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39F" w:rsidRPr="00B95D5F" w:rsidRDefault="003C7553">
      <w:pPr>
        <w:widowControl/>
        <w:spacing w:before="220"/>
        <w:rPr>
          <w:lang w:val="hr-HR"/>
        </w:rPr>
      </w:pPr>
      <w:bookmarkStart w:id="0" w:name="_GoBack"/>
      <w:bookmarkEnd w:id="0"/>
      <w:r w:rsidRPr="00B95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/>
        </w:rPr>
        <w:t>DODATAK</w:t>
      </w:r>
      <w:r w:rsidR="00055973" w:rsidRPr="00B95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/>
        </w:rPr>
        <w:t xml:space="preserve"> KG</w:t>
      </w:r>
      <w:r w:rsidR="00055973" w:rsidRPr="00B95D5F">
        <w:rPr>
          <w:rFonts w:ascii="Times New Roman" w:eastAsia="Times New Roman" w:hAnsi="Times New Roman" w:cs="Times New Roman"/>
          <w:color w:val="000000"/>
          <w:sz w:val="28"/>
          <w:szCs w:val="28"/>
          <w:lang w:val="hr-HR"/>
        </w:rPr>
        <w:t xml:space="preserve"> </w:t>
      </w:r>
    </w:p>
    <w:p w:rsidR="001E539F" w:rsidRPr="00B95D5F" w:rsidRDefault="00B95D5F">
      <w:pPr>
        <w:widowControl/>
        <w:pBdr>
          <w:bottom w:val="single" w:sz="8" w:space="2" w:color="000000"/>
        </w:pBdr>
        <w:spacing w:after="140"/>
        <w:rPr>
          <w:rFonts w:ascii="Times New Roman" w:eastAsia="Times New Roman" w:hAnsi="Times New Roman" w:cs="Times New Roman"/>
          <w:color w:val="000000"/>
          <w:sz w:val="32"/>
          <w:szCs w:val="32"/>
          <w:lang w:val="hr-HR"/>
        </w:rPr>
      </w:pPr>
      <w:r w:rsidRPr="00B95D5F">
        <w:rPr>
          <w:rFonts w:ascii="Times New Roman" w:eastAsia="Times New Roman" w:hAnsi="Times New Roman" w:cs="Times New Roman"/>
          <w:color w:val="000000"/>
          <w:sz w:val="32"/>
          <w:szCs w:val="32"/>
          <w:lang w:val="hr-HR"/>
        </w:rPr>
        <w:t xml:space="preserve">NAPUTAK O OGLASU REGATE </w:t>
      </w:r>
    </w:p>
    <w:p w:rsidR="001E539F" w:rsidRPr="00B95D5F" w:rsidRDefault="001C01D5">
      <w:pPr>
        <w:widowControl/>
        <w:spacing w:after="140"/>
        <w:rPr>
          <w:rFonts w:ascii="Times New Roman" w:eastAsia="Times New Roman" w:hAnsi="Times New Roman" w:cs="Times New Roman"/>
          <w:i/>
          <w:color w:val="FF0000"/>
          <w:lang w:val="hr-HR"/>
        </w:rPr>
      </w:pPr>
      <w:r w:rsidRPr="001C01D5">
        <w:rPr>
          <w:rFonts w:ascii="Times New Roman" w:eastAsia="Times New Roman" w:hAnsi="Times New Roman" w:cs="Times New Roman"/>
          <w:i/>
          <w:color w:val="FF0000"/>
          <w:lang w:val="hr-HR"/>
        </w:rPr>
        <w:t xml:space="preserve">Ovaj naputak daje preporučeni način izražavanja </w:t>
      </w:r>
      <w:r>
        <w:rPr>
          <w:rFonts w:ascii="Times New Roman" w:eastAsia="Times New Roman" w:hAnsi="Times New Roman" w:cs="Times New Roman"/>
          <w:i/>
          <w:color w:val="FF0000"/>
          <w:lang w:val="hr-HR"/>
        </w:rPr>
        <w:t>za oglas regate</w:t>
      </w:r>
      <w:r w:rsidRPr="001C01D5">
        <w:rPr>
          <w:rFonts w:ascii="Times New Roman" w:eastAsia="Times New Roman" w:hAnsi="Times New Roman" w:cs="Times New Roman"/>
          <w:i/>
          <w:color w:val="FF0000"/>
          <w:lang w:val="hr-HR"/>
        </w:rPr>
        <w:t xml:space="preserve"> (</w:t>
      </w:r>
      <w:r>
        <w:rPr>
          <w:rFonts w:ascii="Times New Roman" w:eastAsia="Times New Roman" w:hAnsi="Times New Roman" w:cs="Times New Roman"/>
          <w:i/>
          <w:color w:val="FF0000"/>
          <w:lang w:val="hr-HR"/>
        </w:rPr>
        <w:t>OGRE</w:t>
      </w:r>
      <w:r w:rsidRPr="001C01D5">
        <w:rPr>
          <w:rFonts w:ascii="Times New Roman" w:eastAsia="Times New Roman" w:hAnsi="Times New Roman" w:cs="Times New Roman"/>
          <w:i/>
          <w:color w:val="FF0000"/>
          <w:lang w:val="hr-HR"/>
        </w:rPr>
        <w:t xml:space="preserve">) i udovoljava Pravilima jedriličarskih natjecanja – Regatnim pravilima (RP) Dodatak J OGLAS REGATE I UPUTE ZA JEDRENJE. Osnove za </w:t>
      </w:r>
      <w:r>
        <w:rPr>
          <w:rFonts w:ascii="Times New Roman" w:eastAsia="Times New Roman" w:hAnsi="Times New Roman" w:cs="Times New Roman"/>
          <w:i/>
          <w:color w:val="FF0000"/>
          <w:lang w:val="hr-HR"/>
        </w:rPr>
        <w:t>oglas regate su</w:t>
      </w:r>
      <w:r w:rsidR="00055973" w:rsidRPr="00B95D5F">
        <w:rPr>
          <w:rFonts w:ascii="Times New Roman" w:eastAsia="Times New Roman" w:hAnsi="Times New Roman" w:cs="Times New Roman"/>
          <w:i/>
          <w:color w:val="FF0000"/>
          <w:lang w:val="hr-HR"/>
        </w:rPr>
        <w:t>:</w:t>
      </w:r>
    </w:p>
    <w:p w:rsidR="001E539F" w:rsidRPr="00B95D5F" w:rsidRDefault="00055973">
      <w:pPr>
        <w:widowControl/>
        <w:spacing w:after="140"/>
        <w:ind w:left="369" w:hanging="369"/>
        <w:rPr>
          <w:rFonts w:ascii="Times New Roman" w:eastAsia="Times New Roman" w:hAnsi="Times New Roman" w:cs="Times New Roman"/>
          <w:i/>
          <w:color w:val="FF3333"/>
          <w:lang w:val="hr-HR"/>
        </w:rPr>
      </w:pP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1 </w:t>
      </w: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ab/>
      </w:r>
      <w:r w:rsidR="001C01D5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OGRE treba navoditi </w:t>
      </w:r>
      <w:r w:rsidR="0056173F">
        <w:rPr>
          <w:rFonts w:ascii="Times New Roman" w:eastAsia="Times New Roman" w:hAnsi="Times New Roman" w:cs="Times New Roman"/>
          <w:i/>
          <w:color w:val="FF3333"/>
          <w:lang w:val="hr-HR"/>
        </w:rPr>
        <w:t>obavijesti koje natjecateljima trebaju radi odluke o sudjelovanju na regati</w:t>
      </w: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. </w:t>
      </w:r>
    </w:p>
    <w:p w:rsidR="001E539F" w:rsidRPr="00B95D5F" w:rsidRDefault="00055973">
      <w:pPr>
        <w:widowControl/>
        <w:spacing w:after="140"/>
        <w:ind w:left="354" w:hanging="354"/>
        <w:rPr>
          <w:rFonts w:ascii="Times New Roman" w:eastAsia="Times New Roman" w:hAnsi="Times New Roman" w:cs="Times New Roman"/>
          <w:i/>
          <w:color w:val="FF3333"/>
          <w:lang w:val="hr-HR"/>
        </w:rPr>
      </w:pP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2 </w:t>
      </w: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ab/>
      </w:r>
      <w:r w:rsidR="0056173F" w:rsidRPr="0056173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OGRE treba navoditi </w:t>
      </w:r>
      <w:r w:rsidR="0056173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sve </w:t>
      </w:r>
      <w:r w:rsidR="0056173F" w:rsidRPr="0056173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obavijesti </w:t>
      </w:r>
      <w:r w:rsidR="0056173F">
        <w:rPr>
          <w:rFonts w:ascii="Times New Roman" w:eastAsia="Times New Roman" w:hAnsi="Times New Roman" w:cs="Times New Roman"/>
          <w:i/>
          <w:color w:val="FF3333"/>
          <w:lang w:val="hr-HR"/>
        </w:rPr>
        <w:t>potrebne natjecateljima prije regate radi pripreme za regatu</w:t>
      </w: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.  </w:t>
      </w:r>
    </w:p>
    <w:p w:rsidR="001E539F" w:rsidRPr="00B95D5F" w:rsidRDefault="00055973">
      <w:pPr>
        <w:widowControl/>
        <w:spacing w:after="140"/>
        <w:ind w:left="354" w:hanging="354"/>
        <w:rPr>
          <w:lang w:val="hr-HR"/>
        </w:rPr>
      </w:pP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3 </w:t>
      </w: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ab/>
      </w:r>
      <w:r w:rsidR="0056173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OGRE ne smije mijenjati Regatna pravila osim kada je to </w:t>
      </w:r>
      <w:r w:rsidR="0056173F" w:rsidRPr="0056173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nedvojbeno </w:t>
      </w:r>
      <w:r w:rsidR="0056173F">
        <w:rPr>
          <w:rFonts w:ascii="Times New Roman" w:eastAsia="Times New Roman" w:hAnsi="Times New Roman" w:cs="Times New Roman"/>
          <w:i/>
          <w:color w:val="FF3333"/>
          <w:lang w:val="hr-HR"/>
        </w:rPr>
        <w:t>poželjno.</w:t>
      </w: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 </w:t>
      </w:r>
      <w:r w:rsidR="0056173F" w:rsidRPr="0056173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Kada </w:t>
      </w:r>
      <w:r w:rsidR="0056173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se </w:t>
      </w:r>
      <w:r w:rsidR="0056173F" w:rsidRPr="0056173F">
        <w:rPr>
          <w:rFonts w:ascii="Times New Roman" w:eastAsia="Times New Roman" w:hAnsi="Times New Roman" w:cs="Times New Roman"/>
          <w:i/>
          <w:color w:val="FF3333"/>
          <w:lang w:val="hr-HR"/>
        </w:rPr>
        <w:t>to rad</w:t>
      </w:r>
      <w:r w:rsidR="0056173F">
        <w:rPr>
          <w:rFonts w:ascii="Times New Roman" w:eastAsia="Times New Roman" w:hAnsi="Times New Roman" w:cs="Times New Roman"/>
          <w:i/>
          <w:color w:val="FF3333"/>
          <w:lang w:val="hr-HR"/>
        </w:rPr>
        <w:t>i</w:t>
      </w:r>
      <w:r w:rsidR="0056173F" w:rsidRPr="0056173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 treba slijediti pravilo 85.1 pozivajući se posebno na pravilo koje se mijenja i navodeći tu izmjenu.</w:t>
      </w:r>
    </w:p>
    <w:p w:rsidR="001E539F" w:rsidRPr="00B95D5F" w:rsidRDefault="00055973">
      <w:pPr>
        <w:widowControl/>
        <w:spacing w:after="140"/>
        <w:ind w:left="354" w:hanging="354"/>
        <w:rPr>
          <w:rFonts w:ascii="Times New Roman" w:eastAsia="Times New Roman" w:hAnsi="Times New Roman" w:cs="Times New Roman"/>
          <w:i/>
          <w:color w:val="FF3333"/>
          <w:lang w:val="hr-HR"/>
        </w:rPr>
      </w:pP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4 </w:t>
      </w: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ab/>
      </w:r>
      <w:r w:rsidR="008237B2" w:rsidRPr="008237B2">
        <w:rPr>
          <w:rFonts w:ascii="Times New Roman" w:eastAsia="Times New Roman" w:hAnsi="Times New Roman" w:cs="Times New Roman"/>
          <w:i/>
          <w:color w:val="FF3333"/>
          <w:lang w:val="hr-HR"/>
        </w:rPr>
        <w:t>OGRE ne smije</w:t>
      </w: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 </w:t>
      </w:r>
      <w:r w:rsidR="008237B2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ponavljati </w:t>
      </w:r>
      <w:r w:rsidR="002F5234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ili </w:t>
      </w:r>
      <w:r w:rsidR="008A2FC0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navoditi </w:t>
      </w:r>
      <w:r w:rsidR="002F5234">
        <w:rPr>
          <w:rFonts w:ascii="Times New Roman" w:eastAsia="Times New Roman" w:hAnsi="Times New Roman" w:cs="Times New Roman"/>
          <w:i/>
          <w:color w:val="FF3333"/>
          <w:lang w:val="hr-HR"/>
        </w:rPr>
        <w:t>prepravlj</w:t>
      </w:r>
      <w:r w:rsidR="008A2FC0">
        <w:rPr>
          <w:rFonts w:ascii="Times New Roman" w:eastAsia="Times New Roman" w:hAnsi="Times New Roman" w:cs="Times New Roman"/>
          <w:i/>
          <w:color w:val="FF3333"/>
          <w:lang w:val="hr-HR"/>
        </w:rPr>
        <w:t>eno</w:t>
      </w:r>
      <w:r w:rsidR="002F5234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 niti jedno od Regatnih pravila</w:t>
      </w: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. </w:t>
      </w:r>
    </w:p>
    <w:p w:rsidR="001E539F" w:rsidRPr="00B95D5F" w:rsidRDefault="00055973">
      <w:pPr>
        <w:widowControl/>
        <w:spacing w:after="140"/>
        <w:ind w:left="354" w:hanging="354"/>
        <w:rPr>
          <w:rFonts w:ascii="Times New Roman" w:eastAsia="Times New Roman" w:hAnsi="Times New Roman" w:cs="Times New Roman"/>
          <w:i/>
          <w:color w:val="FF3333"/>
          <w:lang w:val="hr-HR"/>
        </w:rPr>
      </w:pP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5 </w:t>
      </w: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ab/>
      </w:r>
      <w:r w:rsidR="008237B2" w:rsidRPr="008237B2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OGRE </w:t>
      </w:r>
      <w:r w:rsidR="008237B2">
        <w:rPr>
          <w:rFonts w:ascii="Times New Roman" w:eastAsia="Times New Roman" w:hAnsi="Times New Roman" w:cs="Times New Roman"/>
          <w:i/>
          <w:color w:val="FF3333"/>
          <w:lang w:val="hr-HR"/>
        </w:rPr>
        <w:t>treba</w:t>
      </w: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 </w:t>
      </w:r>
      <w:r w:rsidR="00584A81" w:rsidRPr="00584A81">
        <w:rPr>
          <w:rFonts w:ascii="Times New Roman" w:eastAsia="Times New Roman" w:hAnsi="Times New Roman" w:cs="Times New Roman"/>
          <w:i/>
          <w:color w:val="FF3333"/>
          <w:lang w:val="hr-HR"/>
        </w:rPr>
        <w:t>kada je moguće, upotrebljavati nazive</w:t>
      </w:r>
      <w:r w:rsidR="00D62A1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 i</w:t>
      </w:r>
      <w:r w:rsidR="00584A81" w:rsidRPr="00584A81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 izričaje iz Regatnih pravila.</w:t>
      </w:r>
    </w:p>
    <w:p w:rsidR="001E539F" w:rsidRPr="00B95D5F" w:rsidRDefault="00055973">
      <w:pPr>
        <w:widowControl/>
        <w:spacing w:after="140"/>
        <w:ind w:left="354" w:hanging="354"/>
        <w:rPr>
          <w:lang w:val="hr-HR"/>
        </w:rPr>
      </w:pP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>6</w:t>
      </w: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ab/>
      </w:r>
      <w:r w:rsidR="008237B2" w:rsidRPr="008237B2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Navesti [DP] na početku </w:t>
      </w:r>
      <w:r w:rsidR="008237B2">
        <w:rPr>
          <w:rFonts w:ascii="Times New Roman" w:eastAsia="Times New Roman" w:hAnsi="Times New Roman" w:cs="Times New Roman"/>
          <w:i/>
          <w:color w:val="FF3333"/>
          <w:lang w:val="hr-HR"/>
        </w:rPr>
        <w:t>članka OGRE</w:t>
      </w:r>
      <w:r w:rsidR="008237B2" w:rsidRPr="008237B2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 koj</w:t>
      </w:r>
      <w:r w:rsidR="008237B2">
        <w:rPr>
          <w:rFonts w:ascii="Times New Roman" w:eastAsia="Times New Roman" w:hAnsi="Times New Roman" w:cs="Times New Roman"/>
          <w:i/>
          <w:color w:val="FF3333"/>
          <w:lang w:val="hr-HR"/>
        </w:rPr>
        <w:t>i</w:t>
      </w:r>
      <w:r w:rsidR="008237B2" w:rsidRPr="008237B2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 se odnosi na prosudbene kazne (vidi </w:t>
      </w:r>
      <w:proofErr w:type="spellStart"/>
      <w:r w:rsidR="008237B2" w:rsidRPr="008237B2">
        <w:rPr>
          <w:rFonts w:ascii="Times New Roman" w:eastAsia="Times New Roman" w:hAnsi="Times New Roman" w:cs="Times New Roman"/>
          <w:i/>
          <w:color w:val="FF3333"/>
          <w:lang w:val="hr-HR"/>
        </w:rPr>
        <w:t>Zapisak</w:t>
      </w:r>
      <w:proofErr w:type="spellEnd"/>
      <w:r w:rsidR="008237B2" w:rsidRPr="008237B2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 u</w:t>
      </w:r>
      <w:r w:rsidR="00364C1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 u</w:t>
      </w:r>
      <w:r w:rsidR="008237B2" w:rsidRPr="008237B2">
        <w:rPr>
          <w:rFonts w:ascii="Times New Roman" w:eastAsia="Times New Roman" w:hAnsi="Times New Roman" w:cs="Times New Roman"/>
          <w:i/>
          <w:color w:val="FF3333"/>
          <w:lang w:val="hr-HR"/>
        </w:rPr>
        <w:t>vodu RP).</w:t>
      </w:r>
    </w:p>
    <w:p w:rsidR="001E539F" w:rsidRPr="00B95D5F" w:rsidRDefault="00055973">
      <w:pPr>
        <w:widowControl/>
        <w:spacing w:after="140"/>
        <w:ind w:left="354" w:hanging="354"/>
        <w:rPr>
          <w:lang w:val="hr-HR"/>
        </w:rPr>
      </w:pP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>7</w:t>
      </w: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ab/>
      </w:r>
      <w:r w:rsidR="008262A3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Prilozi se mogu upotrijebiti za dodatne obavijesti poput </w:t>
      </w:r>
      <w:r w:rsidR="008262A3" w:rsidRPr="008262A3">
        <w:rPr>
          <w:rFonts w:ascii="Times New Roman" w:eastAsia="Times New Roman" w:hAnsi="Times New Roman" w:cs="Times New Roman"/>
          <w:i/>
          <w:color w:val="FF3333"/>
          <w:lang w:val="hr-HR"/>
        </w:rPr>
        <w:t>primjenjivi</w:t>
      </w:r>
      <w:r w:rsidR="008262A3">
        <w:rPr>
          <w:rFonts w:ascii="Times New Roman" w:eastAsia="Times New Roman" w:hAnsi="Times New Roman" w:cs="Times New Roman"/>
          <w:i/>
          <w:color w:val="FF3333"/>
          <w:lang w:val="hr-HR"/>
        </w:rPr>
        <w:t>h</w:t>
      </w:r>
      <w:r w:rsidR="008262A3" w:rsidRPr="008262A3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 nacionalni</w:t>
      </w:r>
      <w:r w:rsidR="008262A3">
        <w:rPr>
          <w:rFonts w:ascii="Times New Roman" w:eastAsia="Times New Roman" w:hAnsi="Times New Roman" w:cs="Times New Roman"/>
          <w:i/>
          <w:color w:val="FF3333"/>
          <w:lang w:val="hr-HR"/>
        </w:rPr>
        <w:t>h propisa na</w:t>
      </w:r>
      <w:r w:rsidR="008262A3" w:rsidRPr="008262A3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 engleskom jeziku </w:t>
      </w:r>
      <w:r w:rsidR="008262A3">
        <w:rPr>
          <w:rFonts w:ascii="Times New Roman" w:eastAsia="Times New Roman" w:hAnsi="Times New Roman" w:cs="Times New Roman"/>
          <w:i/>
          <w:color w:val="FF3333"/>
          <w:lang w:val="hr-HR"/>
        </w:rPr>
        <w:t>kada se očekuju prijave iz drugih država.</w:t>
      </w:r>
    </w:p>
    <w:p w:rsidR="001E539F" w:rsidRPr="00B95D5F" w:rsidRDefault="00055973">
      <w:pPr>
        <w:widowControl/>
        <w:spacing w:after="140"/>
        <w:ind w:left="354" w:hanging="354"/>
        <w:rPr>
          <w:lang w:val="hr-HR"/>
        </w:rPr>
      </w:pP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>8</w:t>
      </w: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ab/>
      </w:r>
      <w:r w:rsidR="008262A3">
        <w:rPr>
          <w:rFonts w:ascii="Times New Roman" w:eastAsia="Times New Roman" w:hAnsi="Times New Roman" w:cs="Times New Roman"/>
          <w:i/>
          <w:color w:val="FF3333"/>
          <w:lang w:val="hr-HR"/>
        </w:rPr>
        <w:t>Preporuke za smještaj, o</w:t>
      </w:r>
      <w:r w:rsidR="008262A3" w:rsidRPr="008262A3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bavijesti o društvenim događanjima, dodjeli vezova, </w:t>
      </w:r>
      <w:proofErr w:type="spellStart"/>
      <w:r w:rsidR="008262A3" w:rsidRPr="008262A3">
        <w:rPr>
          <w:rFonts w:ascii="Times New Roman" w:eastAsia="Times New Roman" w:hAnsi="Times New Roman" w:cs="Times New Roman"/>
          <w:i/>
          <w:color w:val="FF3333"/>
          <w:lang w:val="hr-HR"/>
        </w:rPr>
        <w:t>isl</w:t>
      </w:r>
      <w:proofErr w:type="spellEnd"/>
      <w:r w:rsidR="008262A3" w:rsidRPr="008262A3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., </w:t>
      </w:r>
      <w:r w:rsidR="008262A3">
        <w:rPr>
          <w:rFonts w:ascii="Times New Roman" w:eastAsia="Times New Roman" w:hAnsi="Times New Roman" w:cs="Times New Roman"/>
          <w:i/>
          <w:color w:val="FF3333"/>
          <w:lang w:val="hr-HR"/>
        </w:rPr>
        <w:t>ne smiju biti uključene u OGRE ali se mogu razdijeliti zajedno s OGRE.</w:t>
      </w:r>
    </w:p>
    <w:p w:rsidR="001E539F" w:rsidRPr="00B95D5F" w:rsidRDefault="0016216C">
      <w:pPr>
        <w:widowControl/>
        <w:spacing w:after="140"/>
        <w:rPr>
          <w:lang w:val="hr-HR"/>
        </w:rPr>
      </w:pPr>
      <w:r w:rsidRPr="0016216C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Upućivanje na pravila u </w:t>
      </w:r>
      <w:r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oglasu regate upotrebljava </w:t>
      </w:r>
      <w:r w:rsidRPr="0016216C">
        <w:rPr>
          <w:rFonts w:ascii="Times New Roman" w:eastAsia="Times New Roman" w:hAnsi="Times New Roman" w:cs="Times New Roman"/>
          <w:i/>
          <w:color w:val="FF3333"/>
          <w:lang w:val="hr-HR"/>
        </w:rPr>
        <w:t>RP, OGRE i UZJ za označavanje izvora pravila. RP je pravilo u Regatnim pravilima. OGRE je pravilo u oglasu regate a UZJ je pravilo u uputama za jedrenje.</w:t>
      </w:r>
      <w:r w:rsidR="00055973" w:rsidRPr="00B95D5F">
        <w:rPr>
          <w:rFonts w:ascii="Times New Roman" w:eastAsia="Times New Roman" w:hAnsi="Times New Roman" w:cs="Times New Roman"/>
          <w:i/>
          <w:color w:val="FF0000"/>
          <w:lang w:val="hr-HR"/>
        </w:rPr>
        <w:t xml:space="preserve"> </w:t>
      </w:r>
    </w:p>
    <w:p w:rsidR="001E539F" w:rsidRPr="00B95D5F" w:rsidRDefault="00055973">
      <w:pPr>
        <w:widowControl/>
        <w:spacing w:after="140"/>
        <w:rPr>
          <w:lang w:val="hr-HR"/>
        </w:rPr>
      </w:pPr>
      <w:r w:rsidRPr="00B95D5F">
        <w:rPr>
          <w:rFonts w:ascii="Times New Roman" w:eastAsia="Times New Roman" w:hAnsi="Times New Roman" w:cs="Times New Roman"/>
          <w:i/>
          <w:color w:val="FF0000"/>
          <w:highlight w:val="white"/>
          <w:lang w:val="hr-HR"/>
        </w:rPr>
        <w:t xml:space="preserve">J1.1 </w:t>
      </w:r>
      <w:r w:rsidR="0016216C">
        <w:rPr>
          <w:rFonts w:ascii="Times New Roman" w:eastAsia="Times New Roman" w:hAnsi="Times New Roman" w:cs="Times New Roman"/>
          <w:i/>
          <w:color w:val="FF0000"/>
          <w:highlight w:val="white"/>
          <w:lang w:val="hr-HR"/>
        </w:rPr>
        <w:t>zahtijeva da neki članci budu uključeni  u svaki OGRE</w:t>
      </w:r>
      <w:r w:rsidRPr="00B95D5F">
        <w:rPr>
          <w:rFonts w:ascii="Times New Roman" w:eastAsia="Times New Roman" w:hAnsi="Times New Roman" w:cs="Times New Roman"/>
          <w:i/>
          <w:color w:val="FF0000"/>
          <w:highlight w:val="white"/>
          <w:lang w:val="hr-HR"/>
        </w:rPr>
        <w:t xml:space="preserve">. </w:t>
      </w:r>
      <w:r w:rsidR="0016216C">
        <w:rPr>
          <w:rFonts w:ascii="Times New Roman" w:eastAsia="Times New Roman" w:hAnsi="Times New Roman" w:cs="Times New Roman"/>
          <w:i/>
          <w:color w:val="FF0000"/>
          <w:highlight w:val="white"/>
          <w:lang w:val="hr-HR"/>
        </w:rPr>
        <w:t>Ti članci su označeni zvjezdicom</w:t>
      </w:r>
      <w:r w:rsidRPr="00B95D5F">
        <w:rPr>
          <w:rFonts w:ascii="Times New Roman" w:eastAsia="Times New Roman" w:hAnsi="Times New Roman" w:cs="Times New Roman"/>
          <w:i/>
          <w:color w:val="FF0000"/>
          <w:highlight w:val="white"/>
          <w:lang w:val="hr-HR"/>
        </w:rPr>
        <w:t xml:space="preserve"> (*). </w:t>
      </w:r>
      <w:r w:rsidR="0016216C">
        <w:rPr>
          <w:rFonts w:ascii="Times New Roman" w:eastAsia="Times New Roman" w:hAnsi="Times New Roman" w:cs="Times New Roman"/>
          <w:i/>
          <w:color w:val="FF0000"/>
          <w:highlight w:val="white"/>
          <w:lang w:val="hr-HR"/>
        </w:rPr>
        <w:t>Treba pregledati RP</w:t>
      </w:r>
      <w:r w:rsidRPr="00B95D5F">
        <w:rPr>
          <w:rFonts w:ascii="Times New Roman" w:eastAsia="Times New Roman" w:hAnsi="Times New Roman" w:cs="Times New Roman"/>
          <w:i/>
          <w:color w:val="FF0000"/>
          <w:highlight w:val="white"/>
          <w:lang w:val="hr-HR"/>
        </w:rPr>
        <w:t xml:space="preserve"> J1.2 </w:t>
      </w:r>
      <w:r w:rsidR="0016216C">
        <w:rPr>
          <w:rFonts w:ascii="Times New Roman" w:eastAsia="Times New Roman" w:hAnsi="Times New Roman" w:cs="Times New Roman"/>
          <w:i/>
          <w:color w:val="FF0000"/>
          <w:highlight w:val="white"/>
          <w:lang w:val="hr-HR"/>
        </w:rPr>
        <w:t>i</w:t>
      </w:r>
      <w:r w:rsidRPr="00B95D5F">
        <w:rPr>
          <w:rFonts w:ascii="Times New Roman" w:eastAsia="Times New Roman" w:hAnsi="Times New Roman" w:cs="Times New Roman"/>
          <w:i/>
          <w:color w:val="FF0000"/>
          <w:highlight w:val="white"/>
          <w:lang w:val="hr-HR"/>
        </w:rPr>
        <w:t xml:space="preserve"> J1.3 t</w:t>
      </w:r>
      <w:r w:rsidR="0016216C">
        <w:rPr>
          <w:rFonts w:ascii="Times New Roman" w:eastAsia="Times New Roman" w:hAnsi="Times New Roman" w:cs="Times New Roman"/>
          <w:i/>
          <w:color w:val="FF0000"/>
          <w:highlight w:val="white"/>
          <w:lang w:val="hr-HR"/>
        </w:rPr>
        <w:t xml:space="preserve">e </w:t>
      </w:r>
      <w:r w:rsidRPr="00B95D5F">
        <w:rPr>
          <w:rFonts w:ascii="Times New Roman" w:eastAsia="Times New Roman" w:hAnsi="Times New Roman" w:cs="Times New Roman"/>
          <w:i/>
          <w:color w:val="FF0000"/>
          <w:highlight w:val="white"/>
          <w:lang w:val="hr-HR"/>
        </w:rPr>
        <w:t>o</w:t>
      </w:r>
      <w:r w:rsidR="0016216C">
        <w:rPr>
          <w:rFonts w:ascii="Times New Roman" w:eastAsia="Times New Roman" w:hAnsi="Times New Roman" w:cs="Times New Roman"/>
          <w:i/>
          <w:color w:val="FF0000"/>
          <w:highlight w:val="white"/>
          <w:lang w:val="hr-HR"/>
        </w:rPr>
        <w:t>dlučiti koji su od tih članaka također prikladni.</w:t>
      </w:r>
      <w:r w:rsidRPr="00B95D5F">
        <w:rPr>
          <w:rFonts w:ascii="Times New Roman" w:eastAsia="Times New Roman" w:hAnsi="Times New Roman" w:cs="Times New Roman"/>
          <w:i/>
          <w:color w:val="FF0000"/>
          <w:highlight w:val="white"/>
          <w:lang w:val="hr-HR"/>
        </w:rPr>
        <w:t xml:space="preserve"> </w:t>
      </w:r>
      <w:r w:rsidR="0016216C" w:rsidRPr="0016216C">
        <w:rPr>
          <w:rFonts w:ascii="Times New Roman" w:eastAsia="Times New Roman" w:hAnsi="Times New Roman" w:cs="Times New Roman"/>
          <w:i/>
          <w:color w:val="FF0000"/>
          <w:lang w:val="hr-HR"/>
        </w:rPr>
        <w:t>Odab</w:t>
      </w:r>
      <w:r w:rsidR="00D40B9D">
        <w:rPr>
          <w:rFonts w:ascii="Times New Roman" w:eastAsia="Times New Roman" w:hAnsi="Times New Roman" w:cs="Times New Roman"/>
          <w:i/>
          <w:color w:val="FF0000"/>
          <w:lang w:val="hr-HR"/>
        </w:rPr>
        <w:t>rati</w:t>
      </w:r>
      <w:r w:rsidR="0016216C" w:rsidRPr="0016216C">
        <w:rPr>
          <w:rFonts w:ascii="Times New Roman" w:eastAsia="Times New Roman" w:hAnsi="Times New Roman" w:cs="Times New Roman"/>
          <w:i/>
          <w:color w:val="FF0000"/>
          <w:lang w:val="hr-HR"/>
        </w:rPr>
        <w:t xml:space="preserve"> željen</w:t>
      </w:r>
      <w:r w:rsidR="00D40B9D">
        <w:rPr>
          <w:rFonts w:ascii="Times New Roman" w:eastAsia="Times New Roman" w:hAnsi="Times New Roman" w:cs="Times New Roman"/>
          <w:i/>
          <w:color w:val="FF0000"/>
          <w:lang w:val="hr-HR"/>
        </w:rPr>
        <w:t>o ako je izbor prikazan u</w:t>
      </w: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 </w:t>
      </w:r>
      <w:r w:rsidRPr="00B95D5F">
        <w:rPr>
          <w:rFonts w:ascii="Times New Roman" w:eastAsia="Times New Roman" w:hAnsi="Times New Roman" w:cs="Times New Roman"/>
          <w:color w:val="FF3333"/>
          <w:lang w:val="hr-HR"/>
        </w:rPr>
        <w:t>[</w:t>
      </w:r>
      <w:r w:rsidR="00D40B9D">
        <w:rPr>
          <w:rFonts w:ascii="Times New Roman" w:eastAsia="Times New Roman" w:hAnsi="Times New Roman" w:cs="Times New Roman"/>
          <w:color w:val="FF3333"/>
          <w:lang w:val="hr-HR"/>
        </w:rPr>
        <w:t>uglatim zagradama</w:t>
      </w:r>
      <w:r w:rsidRPr="00B95D5F">
        <w:rPr>
          <w:rFonts w:ascii="Times New Roman" w:eastAsia="Times New Roman" w:hAnsi="Times New Roman" w:cs="Times New Roman"/>
          <w:color w:val="FF3333"/>
          <w:lang w:val="hr-HR"/>
        </w:rPr>
        <w:t>]</w:t>
      </w: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. </w:t>
      </w:r>
      <w:r w:rsidR="00D40B9D" w:rsidRPr="00D40B9D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Upute koje se primjenjuju uz predloženi izričaj otisnute su italikom. Navesti potrebnu informaciju ispunjavanjem navoda u </w:t>
      </w:r>
      <w:r w:rsidR="00D40B9D" w:rsidRPr="00D40B9D">
        <w:rPr>
          <w:rFonts w:ascii="Times New Roman" w:eastAsia="Times New Roman" w:hAnsi="Times New Roman" w:cs="Times New Roman"/>
          <w:i/>
          <w:color w:val="0000FF"/>
          <w:lang w:val="hr-HR"/>
        </w:rPr>
        <w:t>&lt;kutnim zagradama&gt;</w:t>
      </w:r>
      <w:r w:rsidR="00D40B9D" w:rsidRPr="00D40B9D">
        <w:rPr>
          <w:rFonts w:ascii="Times New Roman" w:eastAsia="Times New Roman" w:hAnsi="Times New Roman" w:cs="Times New Roman"/>
          <w:i/>
          <w:color w:val="FF3333"/>
          <w:lang w:val="hr-HR"/>
        </w:rPr>
        <w:t>.</w:t>
      </w:r>
      <w:r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 </w:t>
      </w:r>
    </w:p>
    <w:p w:rsidR="001E539F" w:rsidRPr="00B95D5F" w:rsidRDefault="00D40B9D">
      <w:pPr>
        <w:spacing w:after="140"/>
        <w:rPr>
          <w:rFonts w:ascii="Times New Roman" w:eastAsia="Times New Roman" w:hAnsi="Times New Roman" w:cs="Times New Roman"/>
          <w:i/>
          <w:color w:val="FF3333"/>
          <w:lang w:val="hr-HR"/>
        </w:rPr>
      </w:pPr>
      <w:r w:rsidRPr="00D40B9D">
        <w:rPr>
          <w:rFonts w:ascii="Times New Roman" w:eastAsia="Times New Roman" w:hAnsi="Times New Roman" w:cs="Times New Roman"/>
          <w:i/>
          <w:color w:val="FF3333"/>
          <w:lang w:val="hr-HR"/>
        </w:rPr>
        <w:t>Nakon navođenja svih odgovarajućih članaka pobrojiti sve članke dosljednim poretkom. Osigurati da su brojevi pravila ispravni tamo gdje se jedno pravilo poziva na drugo.</w:t>
      </w:r>
      <w:r w:rsidR="00055973" w:rsidRPr="00B95D5F">
        <w:rPr>
          <w:rFonts w:ascii="Times New Roman" w:eastAsia="Times New Roman" w:hAnsi="Times New Roman" w:cs="Times New Roman"/>
          <w:i/>
          <w:color w:val="FF3333"/>
          <w:lang w:val="hr-HR"/>
        </w:rPr>
        <w:t xml:space="preserve"> </w:t>
      </w:r>
      <w:r w:rsidR="00055973" w:rsidRPr="00B95D5F">
        <w:rPr>
          <w:lang w:val="hr-HR"/>
        </w:rPr>
        <w:br w:type="page"/>
      </w:r>
    </w:p>
    <w:tbl>
      <w:tblPr>
        <w:tblW w:w="9630" w:type="dxa"/>
        <w:tblInd w:w="108" w:type="dxa"/>
        <w:tblLook w:val="0000" w:firstRow="0" w:lastRow="0" w:firstColumn="0" w:lastColumn="0" w:noHBand="0" w:noVBand="0"/>
      </w:tblPr>
      <w:tblGrid>
        <w:gridCol w:w="1455"/>
        <w:gridCol w:w="8175"/>
      </w:tblGrid>
      <w:tr w:rsidR="001E539F" w:rsidRPr="00B95D5F">
        <w:tc>
          <w:tcPr>
            <w:tcW w:w="1455" w:type="dxa"/>
          </w:tcPr>
          <w:p w:rsidR="001E539F" w:rsidRPr="00B95D5F" w:rsidRDefault="0094327A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lastRenderedPageBreak/>
              <w:t>Naslov</w:t>
            </w:r>
          </w:p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J1.1(1)*</w:t>
            </w:r>
          </w:p>
          <w:p w:rsidR="001E539F" w:rsidRPr="00B95D5F" w:rsidRDefault="001E539F">
            <w:pPr>
              <w:widowControl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  <w:p w:rsidR="001E539F" w:rsidRPr="00B95D5F" w:rsidRDefault="001E539F">
            <w:pPr>
              <w:widowControl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  <w:p w:rsidR="001E539F" w:rsidRPr="00B95D5F" w:rsidRDefault="001E539F">
            <w:pPr>
              <w:widowControl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  <w:p w:rsidR="001E539F" w:rsidRPr="00B95D5F" w:rsidRDefault="001E539F">
            <w:pPr>
              <w:widowControl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  <w:p w:rsidR="001E539F" w:rsidRPr="00B95D5F" w:rsidRDefault="001E539F">
            <w:pPr>
              <w:widowControl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  <w:p w:rsidR="001E539F" w:rsidRPr="00B95D5F" w:rsidRDefault="001E539F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8175" w:type="dxa"/>
          </w:tcPr>
          <w:p w:rsidR="001E539F" w:rsidRPr="00B95D5F" w:rsidRDefault="00055973">
            <w:pPr>
              <w:widowControl/>
              <w:jc w:val="center"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94327A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naziv regate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</w:p>
          <w:p w:rsidR="001E539F" w:rsidRPr="00B95D5F" w:rsidRDefault="00055973">
            <w:pPr>
              <w:jc w:val="center"/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&lt;organiz</w:t>
            </w:r>
            <w:r w:rsidR="00014453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ator regate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</w:p>
          <w:p w:rsidR="001E539F" w:rsidRPr="00B95D5F" w:rsidRDefault="00055973">
            <w:pPr>
              <w:widowControl/>
              <w:tabs>
                <w:tab w:val="left" w:pos="13"/>
              </w:tabs>
              <w:jc w:val="center"/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&lt;dat</w:t>
            </w:r>
            <w:r w:rsidR="00014453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umi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</w:p>
          <w:p w:rsidR="001E539F" w:rsidRPr="00B95D5F" w:rsidRDefault="00055973">
            <w:pPr>
              <w:widowControl/>
              <w:spacing w:after="227"/>
              <w:jc w:val="center"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014453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mjesto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&gt;, &lt;</w:t>
            </w:r>
            <w:r w:rsidR="00014453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država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</w:p>
          <w:p w:rsidR="001E539F" w:rsidRPr="00B95D5F" w:rsidRDefault="00014453">
            <w:pPr>
              <w:spacing w:after="227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Oglas regate</w:t>
            </w:r>
            <w:r w:rsidR="00055973"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OGRE</w:t>
            </w:r>
            <w:r w:rsidR="00055973"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</w:p>
          <w:p w:rsidR="001E539F" w:rsidRPr="00B95D5F" w:rsidRDefault="00014453" w:rsidP="008A2FC0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 xml:space="preserve">Umetnuti puni </w:t>
            </w:r>
            <w:r w:rsidR="008A2FC0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naziv regate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 xml:space="preserve">datum početka uključivo provjeru opreme i premjer te probno </w:t>
            </w:r>
            <w:r w:rsidR="008A2FC0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natjecanje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sve do posljednjeg natjecanja ili završne svečanosti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 xml:space="preserve">puni naziv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organiz</w:t>
            </w:r>
            <w:r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atora regate</w:t>
            </w:r>
            <w:r w:rsidR="00750DAD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grad i državu.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 xml:space="preserve">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 w:rsidP="0055432A">
            <w:pP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Preamb</w:t>
            </w:r>
            <w:r w:rsidR="0055432A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ula</w:t>
            </w:r>
          </w:p>
        </w:tc>
        <w:tc>
          <w:tcPr>
            <w:tcW w:w="8175" w:type="dxa"/>
          </w:tcPr>
          <w:p w:rsidR="001E539F" w:rsidRPr="00B95D5F" w:rsidRDefault="00055973" w:rsidP="000C04D4">
            <w:pPr>
              <w:spacing w:after="227"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</w:t>
            </w:r>
            <w:r w:rsidR="0055432A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potrijebiti slijedeće u slučaju da prekršaj nekog pravila ne može biti predmet prosvjeda jedrilice protiv druge jedrilice.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55432A" w:rsidRPr="0055432A">
              <w:rPr>
                <w:rFonts w:ascii="Times New Roman" w:eastAsia="Times New Roman" w:hAnsi="Times New Roman" w:cs="Times New Roman"/>
                <w:lang w:val="hr-HR"/>
              </w:rPr>
              <w:t>Oznaka ‘[NP]’ uz pravilo znači da jedrilica ne smije prosvjedovati protiv druge jedrilice ako je ona prekršila to pravilo. To mijenja pravilo 60.1(a).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0C04D4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Napisati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</w:t>
            </w:r>
            <w:r w:rsidRPr="00B95D5F">
              <w:rPr>
                <w:rFonts w:ascii="Times New Roman" w:eastAsia="Times New Roman" w:hAnsi="Times New Roman" w:cs="Times New Roman"/>
                <w:color w:val="FF0000"/>
                <w:lang w:val="hr-HR"/>
              </w:rPr>
              <w:t>‘[NP]’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</w:t>
            </w:r>
            <w:r w:rsidR="000C04D4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na početku navođenja svakog pravila na koje se to odnosi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</w:t>
            </w:r>
          </w:p>
        </w:tc>
        <w:tc>
          <w:tcPr>
            <w:tcW w:w="8175" w:type="dxa"/>
          </w:tcPr>
          <w:p w:rsidR="001E539F" w:rsidRPr="00B95D5F" w:rsidRDefault="0044223E" w:rsidP="0044223E">
            <w:pPr>
              <w:spacing w:after="227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PRAVILA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1.1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J1.1(2)*</w:t>
            </w:r>
          </w:p>
        </w:tc>
        <w:tc>
          <w:tcPr>
            <w:tcW w:w="8175" w:type="dxa"/>
          </w:tcPr>
          <w:p w:rsidR="001E539F" w:rsidRPr="00B95D5F" w:rsidRDefault="0044223E" w:rsidP="0044223E">
            <w:pPr>
              <w:spacing w:after="227"/>
              <w:rPr>
                <w:lang w:val="hr-HR"/>
              </w:rPr>
            </w:pPr>
            <w:r w:rsidRPr="0044223E">
              <w:rPr>
                <w:rFonts w:ascii="Times New Roman" w:eastAsia="Times New Roman" w:hAnsi="Times New Roman" w:cs="Times New Roman"/>
                <w:lang w:val="hr-HR"/>
              </w:rPr>
              <w:t>Regata će se voditi prema pravilima kako su definirana u Pravilima jedriličarskih natjecanja - Regatna pravila(dalje RP).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1.2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J1.1(3)*</w:t>
            </w:r>
          </w:p>
        </w:tc>
        <w:tc>
          <w:tcPr>
            <w:tcW w:w="8175" w:type="dxa"/>
          </w:tcPr>
          <w:p w:rsidR="001E539F" w:rsidRPr="00B95D5F" w:rsidRDefault="008965F3" w:rsidP="008965F3">
            <w:p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Primjenjuje se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44223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 xml:space="preserve">naziv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do</w:t>
            </w:r>
            <w:r w:rsidR="0044223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k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ument</w:t>
            </w:r>
            <w:r w:rsidR="0044223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a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 xml:space="preserve">, </w:t>
            </w:r>
            <w:r w:rsidR="0044223E" w:rsidRPr="008965F3">
              <w:rPr>
                <w:rFonts w:ascii="Times New Roman" w:eastAsia="Times New Roman" w:hAnsi="Times New Roman" w:cs="Times New Roman"/>
                <w:lang w:val="hr-HR"/>
              </w:rPr>
              <w:t xml:space="preserve">na raspolaganju </w:t>
            </w:r>
            <w:r w:rsidR="0044223E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>u</w:t>
            </w:r>
            <w:r w:rsidR="00055973" w:rsidRPr="00B95D5F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mjesto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055973" w:rsidRPr="00B95D5F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Umetnuti naziv dokumenta i mjesto na kojem se nalazi ili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URL.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Vidi definiciju Pravilo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(g).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color w:val="FF000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color w:val="FF0000"/>
                <w:lang w:val="hr-HR"/>
              </w:rPr>
              <w:t>1.3-1.4</w:t>
            </w:r>
          </w:p>
        </w:tc>
        <w:tc>
          <w:tcPr>
            <w:tcW w:w="8175" w:type="dxa"/>
          </w:tcPr>
          <w:p w:rsidR="001E539F" w:rsidRPr="00B95D5F" w:rsidRDefault="00C81541">
            <w:pPr>
              <w:widowControl/>
              <w:spacing w:after="227"/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Brojni članci u OGRE mijenjaju pravilu u nekom drugom dokumentu, na primjer U RP ili pravilima klase.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Svaka od tih izmjena najbolje se navodi u odgovarajućem članku OGRE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na primjer u SUSTAV KAZNI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Ukoliko za neke ne postoji jasno mjesto navođenja uključiti ih ovdje.</w:t>
            </w:r>
          </w:p>
          <w:p w:rsidR="001E539F" w:rsidRPr="00B95D5F" w:rsidRDefault="00055973" w:rsidP="00364C1F">
            <w:pPr>
              <w:widowControl/>
              <w:spacing w:after="227"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R</w:t>
            </w:r>
            <w:r w:rsidR="00C81541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P</w:t>
            </w:r>
            <w:r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 xml:space="preserve"> 85.1 </w:t>
            </w:r>
            <w:r w:rsidR="00C81541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zahtjeva nedvosmisleno pozivanje na pravilo koje se mijenja</w:t>
            </w:r>
            <w:r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 xml:space="preserve">. </w:t>
            </w:r>
            <w:r w:rsidR="00C81541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Tako članak OGRE može započinjati</w:t>
            </w:r>
            <w:r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 xml:space="preserve">: </w:t>
            </w:r>
            <w:r w:rsidR="00C81541">
              <w:rPr>
                <w:rFonts w:ascii="Times New Roman" w:eastAsia="Times New Roman" w:hAnsi="Times New Roman" w:cs="Times New Roman"/>
                <w:lang w:val="hr-HR"/>
              </w:rPr>
              <w:t>Pravilo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203D27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broj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C81541">
              <w:rPr>
                <w:rFonts w:ascii="Times New Roman" w:eastAsia="Times New Roman" w:hAnsi="Times New Roman" w:cs="Times New Roman"/>
                <w:lang w:val="hr-HR"/>
              </w:rPr>
              <w:t>se mijenja i glasi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>:</w:t>
            </w:r>
            <w:r w:rsidRPr="00B95D5F">
              <w:rPr>
                <w:rFonts w:ascii="Times New Roman" w:eastAsia="Times New Roman" w:hAnsi="Times New Roman" w:cs="Times New Roman"/>
                <w:i/>
                <w:lang w:val="hr-HR"/>
              </w:rPr>
              <w:t xml:space="preserve"> 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  <w:r w:rsidR="00C81541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ili može završiti s: 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>T</w:t>
            </w:r>
            <w:r w:rsidR="00C81541">
              <w:rPr>
                <w:rFonts w:ascii="Times New Roman" w:eastAsia="Times New Roman" w:hAnsi="Times New Roman" w:cs="Times New Roman"/>
                <w:lang w:val="hr-HR"/>
              </w:rPr>
              <w:t xml:space="preserve">ime se mijenja pravilo </w:t>
            </w:r>
            <w:r w:rsidR="00203D27" w:rsidRPr="00203D27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&lt;broj&gt;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C81541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Za to postoje određeni primjeri u ovom naputku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  <w:r w:rsidR="00C81541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Vidjeti i 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R</w:t>
            </w:r>
            <w:r w:rsidR="00C81541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 86 i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87 </w:t>
            </w:r>
            <w:r w:rsidR="00C81541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radi uvjerenja da je izmjena pravila dozvoljena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1.3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J1.2(2)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J1.3(1)</w:t>
            </w:r>
          </w:p>
        </w:tc>
        <w:tc>
          <w:tcPr>
            <w:tcW w:w="8175" w:type="dxa"/>
          </w:tcPr>
          <w:p w:rsidR="001E539F" w:rsidRPr="00B95D5F" w:rsidRDefault="008B4FA4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Za izmjeno pravila u Regatnim pravilima</w:t>
            </w:r>
          </w:p>
          <w:p w:rsidR="001E539F" w:rsidRPr="008B4FA4" w:rsidRDefault="008B4FA4" w:rsidP="008B4FA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mogućnost</w:t>
            </w:r>
            <w:r w:rsidR="00055973" w:rsidRPr="008B4FA4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: </w:t>
            </w:r>
            <w:r w:rsidR="00055973" w:rsidRPr="008B4FA4">
              <w:rPr>
                <w:rFonts w:ascii="Times New Roman" w:eastAsia="Times New Roman" w:hAnsi="Times New Roman" w:cs="Times New Roman"/>
                <w:lang w:val="hr-HR"/>
              </w:rPr>
              <w:t>R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P</w:t>
            </w:r>
            <w:r w:rsidR="00055973" w:rsidRPr="008B4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055973" w:rsidRPr="008B4FA4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broj</w:t>
            </w:r>
            <w:r w:rsidR="00055973" w:rsidRPr="008B4FA4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8B4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se mijenja kako slijedi</w:t>
            </w:r>
            <w:r w:rsidR="00055973" w:rsidRPr="008B4FA4">
              <w:rPr>
                <w:rFonts w:ascii="Times New Roman" w:eastAsia="Times New Roman" w:hAnsi="Times New Roman" w:cs="Times New Roman"/>
                <w:lang w:val="hr-HR"/>
              </w:rPr>
              <w:t xml:space="preserve">: </w:t>
            </w:r>
            <w:r w:rsidR="00055973" w:rsidRPr="008B4FA4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izmijenjeno pravilo</w:t>
            </w:r>
            <w:r w:rsidR="00055973" w:rsidRPr="008B4FA4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8B4FA4">
              <w:rPr>
                <w:rFonts w:ascii="Times New Roman" w:eastAsia="Times New Roman" w:hAnsi="Times New Roman" w:cs="Times New Roman"/>
                <w:lang w:val="hr-HR"/>
              </w:rPr>
              <w:t xml:space="preserve">.  </w:t>
            </w:r>
          </w:p>
          <w:p w:rsidR="001E539F" w:rsidRPr="008B4FA4" w:rsidRDefault="008B4FA4" w:rsidP="008B4FA4">
            <w:pPr>
              <w:pStyle w:val="ListParagraph"/>
              <w:widowControl/>
              <w:numPr>
                <w:ilvl w:val="0"/>
                <w:numId w:val="1"/>
              </w:num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mogućnost</w:t>
            </w:r>
            <w:r w:rsidR="00055973" w:rsidRPr="008B4FA4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: </w:t>
            </w:r>
            <w:r w:rsidR="00055973" w:rsidRPr="008B4FA4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navod izmjene</w:t>
            </w:r>
            <w:r w:rsidR="00055973" w:rsidRPr="008B4FA4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8B4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Ovime se mijenja </w:t>
            </w:r>
            <w:r w:rsidR="00055973" w:rsidRPr="008B4FA4">
              <w:rPr>
                <w:rFonts w:ascii="Times New Roman" w:eastAsia="Times New Roman" w:hAnsi="Times New Roman" w:cs="Times New Roman"/>
                <w:lang w:val="hr-HR"/>
              </w:rPr>
              <w:t>R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P</w:t>
            </w:r>
            <w:r w:rsidR="00055973" w:rsidRPr="008B4FA4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055973" w:rsidRPr="008B4FA4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broj</w:t>
            </w:r>
            <w:r w:rsidR="00055973" w:rsidRPr="008B4FA4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8B4FA4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055973" w:rsidRPr="008B4FA4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1.4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J1.2(3)</w:t>
            </w:r>
          </w:p>
        </w:tc>
        <w:tc>
          <w:tcPr>
            <w:tcW w:w="8175" w:type="dxa"/>
          </w:tcPr>
          <w:p w:rsidR="001E539F" w:rsidRPr="00B95D5F" w:rsidRDefault="00203D2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Za izmjenu pravila klase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:</w:t>
            </w:r>
          </w:p>
          <w:p w:rsidR="001E539F" w:rsidRPr="00B95D5F" w:rsidRDefault="00055973" w:rsidP="00203D27">
            <w:pPr>
              <w:spacing w:after="227"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203D27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naziv klase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 xml:space="preserve">&gt; </w:t>
            </w:r>
            <w:r w:rsidR="00203D27">
              <w:rPr>
                <w:rFonts w:ascii="Times New Roman" w:eastAsia="Times New Roman" w:hAnsi="Times New Roman" w:cs="Times New Roman"/>
                <w:lang w:val="hr-HR"/>
              </w:rPr>
              <w:t>pravilo klase</w:t>
            </w:r>
            <w:r w:rsidRPr="00B95D5F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 xml:space="preserve"> 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203D27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broj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[</w:t>
            </w:r>
            <w:r w:rsidR="00203D27">
              <w:rPr>
                <w:rFonts w:ascii="Times New Roman" w:eastAsia="Times New Roman" w:hAnsi="Times New Roman" w:cs="Times New Roman"/>
                <w:lang w:val="hr-HR"/>
              </w:rPr>
              <w:t>se ne primjenjuje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>] [</w:t>
            </w:r>
            <w:r w:rsidR="00203D27">
              <w:rPr>
                <w:rFonts w:ascii="Times New Roman" w:eastAsia="Times New Roman" w:hAnsi="Times New Roman" w:cs="Times New Roman"/>
                <w:lang w:val="hr-HR"/>
              </w:rPr>
              <w:t>se mijenja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.  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203D27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opis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>].</w:t>
            </w:r>
            <w:r w:rsidRPr="00B95D5F">
              <w:rPr>
                <w:rFonts w:ascii="Times New Roman" w:eastAsia="Times New Roman" w:hAnsi="Times New Roman" w:cs="Times New Roman"/>
                <w:i/>
                <w:lang w:val="hr-HR"/>
              </w:rPr>
              <w:t xml:space="preserve"> 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1.5</w:t>
            </w:r>
          </w:p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J1.2(12)</w:t>
            </w:r>
          </w:p>
        </w:tc>
        <w:tc>
          <w:tcPr>
            <w:tcW w:w="8175" w:type="dxa"/>
          </w:tcPr>
          <w:p w:rsidR="00795219" w:rsidRPr="00A80FBF" w:rsidRDefault="00055973" w:rsidP="009C28FC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lang w:val="hr-HR"/>
              </w:rPr>
              <w:t>[</w:t>
            </w:r>
            <w:r w:rsidR="00F5353E" w:rsidRPr="00F5353E">
              <w:rPr>
                <w:rFonts w:ascii="Times New Roman" w:eastAsia="Times New Roman" w:hAnsi="Times New Roman" w:cs="Times New Roman"/>
                <w:lang w:val="hr-HR"/>
              </w:rPr>
              <w:t>Međunarodn</w:t>
            </w:r>
            <w:r w:rsidR="00F5353E">
              <w:rPr>
                <w:rFonts w:ascii="Times New Roman" w:eastAsia="Times New Roman" w:hAnsi="Times New Roman" w:cs="Times New Roman"/>
                <w:lang w:val="hr-HR"/>
              </w:rPr>
              <w:t xml:space="preserve">a </w:t>
            </w:r>
            <w:r w:rsidR="00F5353E" w:rsidRPr="00F5353E">
              <w:rPr>
                <w:rFonts w:ascii="Times New Roman" w:eastAsia="Times New Roman" w:hAnsi="Times New Roman" w:cs="Times New Roman"/>
                <w:lang w:val="hr-HR"/>
              </w:rPr>
              <w:t>pravila za izbjegavanje sudara na moru</w:t>
            </w:r>
            <w:r w:rsidR="00F5353E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>(IRPCAS)]</w:t>
            </w:r>
            <w:r w:rsidR="00F5353E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>[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F5353E" w:rsidRPr="00F5353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vladin</w:t>
            </w:r>
            <w:r w:rsidR="00F5353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a</w:t>
            </w:r>
            <w:r w:rsidR="00F5353E" w:rsidRPr="00F5353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 xml:space="preserve"> pravil</w:t>
            </w:r>
            <w:r w:rsidR="00F5353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a</w:t>
            </w:r>
            <w:r w:rsidR="00F5353E" w:rsidRPr="00F5353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 xml:space="preserve"> prava put</w:t>
            </w:r>
            <w:r w:rsidR="00F5353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a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>]</w:t>
            </w:r>
            <w:r w:rsidR="00F5353E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>[R</w:t>
            </w:r>
            <w:r w:rsidR="00F5353E">
              <w:rPr>
                <w:rFonts w:ascii="Times New Roman" w:eastAsia="Times New Roman" w:hAnsi="Times New Roman" w:cs="Times New Roman"/>
                <w:lang w:val="hr-HR"/>
              </w:rPr>
              <w:t>P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F5353E">
              <w:rPr>
                <w:rFonts w:ascii="Times New Roman" w:eastAsia="Times New Roman" w:hAnsi="Times New Roman" w:cs="Times New Roman"/>
                <w:lang w:val="hr-HR"/>
              </w:rPr>
              <w:t>Dodatak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RV, </w:t>
            </w:r>
            <w:r w:rsidR="00F5353E">
              <w:rPr>
                <w:rFonts w:ascii="Times New Roman" w:eastAsia="Times New Roman" w:hAnsi="Times New Roman" w:cs="Times New Roman"/>
                <w:lang w:val="hr-HR"/>
              </w:rPr>
              <w:t>Smanjena vidljivost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] </w:t>
            </w:r>
            <w:r w:rsidR="00F5353E">
              <w:rPr>
                <w:rFonts w:ascii="Times New Roman" w:eastAsia="Times New Roman" w:hAnsi="Times New Roman" w:cs="Times New Roman"/>
                <w:lang w:val="hr-HR"/>
              </w:rPr>
              <w:t>zamjenjuje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R</w:t>
            </w:r>
            <w:r w:rsidR="00F5353E">
              <w:rPr>
                <w:rFonts w:ascii="Times New Roman" w:eastAsia="Times New Roman" w:hAnsi="Times New Roman" w:cs="Times New Roman"/>
                <w:lang w:val="hr-HR"/>
              </w:rPr>
              <w:t xml:space="preserve">P Dijela 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2 </w:t>
            </w:r>
            <w:r w:rsidR="00F5353E">
              <w:rPr>
                <w:rFonts w:ascii="Times New Roman" w:eastAsia="Times New Roman" w:hAnsi="Times New Roman" w:cs="Times New Roman"/>
                <w:lang w:val="hr-HR"/>
              </w:rPr>
              <w:t>od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[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F5353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vrijeme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] </w:t>
            </w:r>
            <w:r w:rsidR="00F5353E">
              <w:rPr>
                <w:rFonts w:ascii="Times New Roman" w:eastAsia="Times New Roman" w:hAnsi="Times New Roman" w:cs="Times New Roman"/>
                <w:lang w:val="hr-HR"/>
              </w:rPr>
              <w:t>do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[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F5353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vrijeme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]. </w:t>
            </w:r>
            <w:r w:rsidR="00F5353E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Navesti vladina pravila prava puta </w:t>
            </w:r>
            <w:r w:rsidR="009C28FC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ako se primjenjuju i kada se primjenjuju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  <w:r w:rsidR="009C28FC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Razmotriti zamjenu pravila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IRPCAS</w:t>
            </w:r>
            <w:r w:rsidR="009C28FC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pravilima Dodatka RV Smanjena vidljivost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b/>
                <w:color w:val="FF000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color w:val="FF0000"/>
                <w:lang w:val="hr-HR"/>
              </w:rPr>
              <w:t>1.6 to 1.10</w:t>
            </w:r>
          </w:p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J1.3(2)</w:t>
            </w:r>
          </w:p>
        </w:tc>
        <w:tc>
          <w:tcPr>
            <w:tcW w:w="8175" w:type="dxa"/>
          </w:tcPr>
          <w:p w:rsidR="001E539F" w:rsidRDefault="005D5C6F" w:rsidP="00641BF5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Potrebno samo kada su promjene propisa potrebne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  <w:r w:rsidR="00641BF5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Propisi nacionalnog saveza vrijede sami po sebi ali se mogu izostaviti ili izmijeniti ukoliko nije drugačije određeno RP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88.2. </w:t>
            </w:r>
            <w:r w:rsidR="00641BF5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Za izmjene propisa nacionalnog saveza upotrijebiti jedno od slijedećeg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:</w:t>
            </w:r>
          </w:p>
          <w:p w:rsidR="00A80FBF" w:rsidRPr="00B95D5F" w:rsidRDefault="00A80FBF" w:rsidP="00641BF5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</w:pP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1.6</w:t>
            </w:r>
          </w:p>
        </w:tc>
        <w:tc>
          <w:tcPr>
            <w:tcW w:w="8175" w:type="dxa"/>
          </w:tcPr>
          <w:p w:rsidR="001E539F" w:rsidRPr="00B95D5F" w:rsidRDefault="00DE00AD" w:rsidP="004C07E4">
            <w:p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Slijedeći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&lt;na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c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ional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ni savez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pr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opisi nacionalnog saveza se ne </w:t>
            </w:r>
            <w:r w:rsidR="005D5C6F">
              <w:rPr>
                <w:rFonts w:ascii="Times New Roman" w:eastAsia="Times New Roman" w:hAnsi="Times New Roman" w:cs="Times New Roman"/>
                <w:lang w:val="hr-HR"/>
              </w:rPr>
              <w:t>primjenjuju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&lt;list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a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1.7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J1.2(6)</w:t>
            </w:r>
          </w:p>
        </w:tc>
        <w:tc>
          <w:tcPr>
            <w:tcW w:w="8175" w:type="dxa"/>
          </w:tcPr>
          <w:p w:rsidR="001E539F" w:rsidRPr="00B95D5F" w:rsidRDefault="00DE00AD" w:rsidP="00DE00AD">
            <w:p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Propisi 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&lt;na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c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ional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ni savez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koji se primjenjuju navedeni su 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[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u potpunosti dolje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]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[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u Prilogu 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broj ili slovo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OGRE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].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1.8</w:t>
            </w:r>
          </w:p>
        </w:tc>
        <w:tc>
          <w:tcPr>
            <w:tcW w:w="8175" w:type="dxa"/>
          </w:tcPr>
          <w:p w:rsidR="001E539F" w:rsidRPr="00B95D5F" w:rsidRDefault="005D5C6F" w:rsidP="005D5C6F">
            <w:p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Propisi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DE00AD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&lt;na</w:t>
            </w:r>
            <w:r w:rsidR="00DE00AD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c</w:t>
            </w:r>
            <w:r w:rsidR="00DE00AD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ional</w:t>
            </w:r>
            <w:r w:rsidR="00DE00AD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ni savez</w:t>
            </w:r>
            <w:r w:rsidR="00DE00AD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se ne primjenjuju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1.9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J1.2(6)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J1.2(7)</w:t>
            </w:r>
          </w:p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J2.2(2)</w:t>
            </w:r>
          </w:p>
        </w:tc>
        <w:tc>
          <w:tcPr>
            <w:tcW w:w="8175" w:type="dxa"/>
          </w:tcPr>
          <w:p w:rsidR="001E539F" w:rsidRPr="00B95D5F" w:rsidRDefault="005D5C6F" w:rsidP="005D5C6F">
            <w:p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Propisi koji se primjenjuju navedeni su na engleskom jeziku 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[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dolje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]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[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u Prilogu 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broj ili slovo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OGRE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].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potrijebiti ako je primjereno i ako se očekuju prijave iz drugih zemalja, navest ako je potrebno propise na engleskom jeziku. Uključiti kao Prilog ako je primjereno.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1.10</w:t>
            </w:r>
          </w:p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J1.3(2)</w:t>
            </w:r>
          </w:p>
        </w:tc>
        <w:tc>
          <w:tcPr>
            <w:tcW w:w="8175" w:type="dxa"/>
          </w:tcPr>
          <w:p w:rsidR="001E539F" w:rsidRPr="00B95D5F" w:rsidRDefault="00795219" w:rsidP="009D2348">
            <w:p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Propis(i) 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&lt;na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c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ional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ni savez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koji se odnose na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pravilo(a)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je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]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[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su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izmijenjeni kako slijedi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: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opi</w:t>
            </w:r>
            <w:r w:rsidR="004870A2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 xml:space="preserve"> izmjene(a)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potrijebiti kada je prikladno ali samo ako je u skladu s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R</w:t>
            </w:r>
            <w:r w:rsidR="009D2348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88.2.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1.11</w:t>
            </w:r>
          </w:p>
        </w:tc>
        <w:tc>
          <w:tcPr>
            <w:tcW w:w="8175" w:type="dxa"/>
          </w:tcPr>
          <w:p w:rsidR="001E539F" w:rsidRPr="009D2348" w:rsidRDefault="009D2348" w:rsidP="009D2348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 slučaju razlike hrvatskog i engleskog teksta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D2348">
              <w:rPr>
                <w:rFonts w:ascii="Times New Roman" w:eastAsia="Times New Roman" w:hAnsi="Times New Roman" w:cs="Times New Roman"/>
                <w:lang w:val="hr-HR"/>
              </w:rPr>
              <w:t>tekst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 na engleskom jeziku</w:t>
            </w:r>
            <w:r w:rsidRPr="009D2348">
              <w:rPr>
                <w:rFonts w:ascii="Times New Roman" w:eastAsia="Times New Roman" w:hAnsi="Times New Roman" w:cs="Times New Roman"/>
                <w:lang w:val="hr-HR"/>
              </w:rPr>
              <w:t xml:space="preserve"> ima prednost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055973" w:rsidRPr="00B95D5F">
              <w:rPr>
                <w:rFonts w:ascii="Times New Roman" w:eastAsia="Times New Roman" w:hAnsi="Times New Roman" w:cs="Times New Roman"/>
                <w:color w:val="FF0000"/>
                <w:lang w:val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Razmotriti posljedice kada se primjenjuju odredbe lokalnih vlasti objavljene na jeziku koji nije engleski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1.12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J1.2(8)</w:t>
            </w:r>
          </w:p>
        </w:tc>
        <w:tc>
          <w:tcPr>
            <w:tcW w:w="8175" w:type="dxa"/>
          </w:tcPr>
          <w:p w:rsidR="001E539F" w:rsidRPr="00B95D5F" w:rsidRDefault="004870A2" w:rsidP="004870A2">
            <w:p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Kada se primjenjuje RP 20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jedrilica može ukazati svoju potrebu za prostorom za letanje ili odgovorom </w:t>
            </w:r>
            <w:r w:rsidRPr="004870A2">
              <w:rPr>
                <w:rFonts w:ascii="Times New Roman" w:eastAsia="Times New Roman" w:hAnsi="Times New Roman" w:cs="Times New Roman"/>
                <w:lang w:val="hr-HR"/>
              </w:rPr>
              <w:t xml:space="preserve">umjesto </w:t>
            </w:r>
            <w:proofErr w:type="spellStart"/>
            <w:r w:rsidRPr="004870A2">
              <w:rPr>
                <w:rFonts w:ascii="Times New Roman" w:eastAsia="Times New Roman" w:hAnsi="Times New Roman" w:cs="Times New Roman"/>
                <w:lang w:val="hr-HR"/>
              </w:rPr>
              <w:t>dovika</w:t>
            </w:r>
            <w:proofErr w:type="spellEnd"/>
            <w:r w:rsidRPr="004870A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Pr="004870A2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zamjenskim načinom priopćavanja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Navesti zamjenski način priopćavanja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2</w:t>
            </w:r>
          </w:p>
        </w:tc>
        <w:tc>
          <w:tcPr>
            <w:tcW w:w="8175" w:type="dxa"/>
          </w:tcPr>
          <w:p w:rsidR="001E539F" w:rsidRPr="00B95D5F" w:rsidRDefault="00573460">
            <w:pPr>
              <w:spacing w:after="227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UPUTE ZA JEDRENJE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2.1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J1.3(3)</w:t>
            </w:r>
          </w:p>
        </w:tc>
        <w:tc>
          <w:tcPr>
            <w:tcW w:w="8175" w:type="dxa"/>
          </w:tcPr>
          <w:p w:rsidR="001E539F" w:rsidRPr="00B95D5F" w:rsidRDefault="00573460" w:rsidP="00573460">
            <w:p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Upute za jedrenje biti će raspoložive nakon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vrijeme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datum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u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mjesto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Umetnuti vrijeme, datum i mjesto.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2.2</w:t>
            </w:r>
          </w:p>
        </w:tc>
        <w:tc>
          <w:tcPr>
            <w:tcW w:w="8175" w:type="dxa"/>
          </w:tcPr>
          <w:p w:rsidR="001E539F" w:rsidRPr="00B95D5F" w:rsidRDefault="0056131A" w:rsidP="00364B2E">
            <w:p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Upute za jedrenje će se sastojati od uputa danih u Regatnim pravilima, Dodatku S </w:t>
            </w:r>
            <w:r w:rsidR="00364B2E" w:rsidRPr="00364B2E">
              <w:rPr>
                <w:rFonts w:ascii="Times New Roman" w:eastAsia="Times New Roman" w:hAnsi="Times New Roman" w:cs="Times New Roman"/>
                <w:lang w:val="hr-HR"/>
              </w:rPr>
              <w:t>Standardne upute za jedrenje</w:t>
            </w:r>
            <w:r w:rsidR="00364B2E">
              <w:rPr>
                <w:rFonts w:ascii="Times New Roman" w:eastAsia="Times New Roman" w:hAnsi="Times New Roman" w:cs="Times New Roman"/>
                <w:lang w:val="hr-HR"/>
              </w:rPr>
              <w:t xml:space="preserve"> i dopunskih uputa za jedrenje koje će se nalaziti na službenoj oglasnoj ploči smještenoj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364B2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mjesto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</w:t>
            </w:r>
            <w:r w:rsidR="00364B2E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potrijebiti samo ako se primjenjuje RP Dodatak S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  <w:r w:rsidR="00364B2E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Umetnuti mjesto ili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URL.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3</w:t>
            </w:r>
          </w:p>
        </w:tc>
        <w:tc>
          <w:tcPr>
            <w:tcW w:w="8175" w:type="dxa"/>
          </w:tcPr>
          <w:p w:rsidR="001E539F" w:rsidRPr="00B95D5F" w:rsidRDefault="003776F4">
            <w:pPr>
              <w:spacing w:after="227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PRIOPĆAVANJE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3.1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hr-HR"/>
              </w:rPr>
              <w:t>J2.1(7)</w:t>
            </w:r>
          </w:p>
        </w:tc>
        <w:tc>
          <w:tcPr>
            <w:tcW w:w="8175" w:type="dxa"/>
          </w:tcPr>
          <w:p w:rsidR="001E539F" w:rsidRPr="00B95D5F" w:rsidRDefault="009F270A" w:rsidP="009F270A">
            <w:p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  <w:t xml:space="preserve">Službena mrežna oglasna ploča nalazi se na </w:t>
            </w:r>
            <w:r w:rsidR="00055973" w:rsidRPr="00B95D5F">
              <w:rPr>
                <w:rFonts w:ascii="Times New Roman" w:eastAsia="Times New Roman" w:hAnsi="Times New Roman" w:cs="Times New Roman"/>
                <w:color w:val="0000FF"/>
                <w:highlight w:val="white"/>
                <w:lang w:val="hr-HR"/>
              </w:rPr>
              <w:t>&lt;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highlight w:val="white"/>
                <w:lang w:val="hr-HR"/>
              </w:rPr>
              <w:t>URL</w:t>
            </w:r>
            <w:r w:rsidR="00055973" w:rsidRPr="00B95D5F">
              <w:rPr>
                <w:rFonts w:ascii="Times New Roman" w:eastAsia="Times New Roman" w:hAnsi="Times New Roman" w:cs="Times New Roman"/>
                <w:color w:val="0000FF"/>
                <w:highlight w:val="white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  <w:t xml:space="preserve">.  </w:t>
            </w:r>
            <w:r w:rsidRPr="009F270A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Upotrijebiti smo u slučaju postojanja mrežne oglasne ploče</w:t>
            </w:r>
            <w:r w:rsidR="00055973" w:rsidRPr="009F270A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3.2</w:t>
            </w:r>
          </w:p>
        </w:tc>
        <w:tc>
          <w:tcPr>
            <w:tcW w:w="8175" w:type="dxa"/>
          </w:tcPr>
          <w:p w:rsidR="001E539F" w:rsidRPr="00B95D5F" w:rsidRDefault="00055973" w:rsidP="00942B81">
            <w:pPr>
              <w:spacing w:after="227"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  <w:t xml:space="preserve">[DP] </w:t>
            </w:r>
            <w:r w:rsidR="00E5791B"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  <w:t xml:space="preserve">Sve jedrilice moraju imati </w:t>
            </w:r>
            <w:r w:rsidRPr="00B95D5F"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  <w:t xml:space="preserve">VHF radio </w:t>
            </w:r>
            <w:r w:rsidR="00E5791B"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  <w:t xml:space="preserve">sposoban za </w:t>
            </w:r>
            <w:proofErr w:type="spellStart"/>
            <w:r w:rsidR="00E5791B"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  <w:t>obvješćivanje</w:t>
            </w:r>
            <w:proofErr w:type="spellEnd"/>
            <w:r w:rsidR="00E5791B"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  <w:t xml:space="preserve"> na kanalu(ima)</w:t>
            </w:r>
            <w:r w:rsidRPr="00B95D5F"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  <w:t xml:space="preserve"> 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highlight w:val="white"/>
                <w:lang w:val="hr-HR"/>
              </w:rPr>
              <w:t>&lt;</w:t>
            </w:r>
            <w:r w:rsidR="00E5791B">
              <w:rPr>
                <w:rFonts w:ascii="Times New Roman" w:eastAsia="Times New Roman" w:hAnsi="Times New Roman" w:cs="Times New Roman"/>
                <w:i/>
                <w:color w:val="0000FF"/>
                <w:highlight w:val="white"/>
                <w:lang w:val="hr-HR"/>
              </w:rPr>
              <w:t>broj (</w:t>
            </w:r>
            <w:proofErr w:type="spellStart"/>
            <w:r w:rsidR="00E5791B">
              <w:rPr>
                <w:rFonts w:ascii="Times New Roman" w:eastAsia="Times New Roman" w:hAnsi="Times New Roman" w:cs="Times New Roman"/>
                <w:i/>
                <w:color w:val="0000FF"/>
                <w:highlight w:val="white"/>
                <w:lang w:val="hr-HR"/>
              </w:rPr>
              <w:t>evi</w:t>
            </w:r>
            <w:proofErr w:type="spellEnd"/>
            <w:r w:rsidR="00E5791B">
              <w:rPr>
                <w:rFonts w:ascii="Times New Roman" w:eastAsia="Times New Roman" w:hAnsi="Times New Roman" w:cs="Times New Roman"/>
                <w:i/>
                <w:color w:val="0000FF"/>
                <w:highlight w:val="white"/>
                <w:lang w:val="hr-HR"/>
              </w:rPr>
              <w:t>)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highlight w:val="white"/>
                <w:lang w:val="hr-HR"/>
              </w:rPr>
              <w:t>&gt;</w:t>
            </w:r>
            <w:r w:rsidRPr="00B95D5F">
              <w:rPr>
                <w:rFonts w:ascii="Times New Roman" w:eastAsia="Times New Roman" w:hAnsi="Times New Roman" w:cs="Times New Roman"/>
                <w:highlight w:val="white"/>
                <w:lang w:val="hr-HR"/>
              </w:rPr>
              <w:t xml:space="preserve">. </w:t>
            </w:r>
            <w:r w:rsidR="00E5791B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Navesti kanale koji će se upotrebljavati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  <w:r w:rsidR="00942B81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Uključiti bilo koji sigurnosni ili pozivni kanal određen lokalnim propisima. Vidi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R</w:t>
            </w:r>
            <w:r w:rsidR="00942B81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37.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3.3</w:t>
            </w:r>
          </w:p>
        </w:tc>
        <w:tc>
          <w:tcPr>
            <w:tcW w:w="8175" w:type="dxa"/>
          </w:tcPr>
          <w:p w:rsidR="001E539F" w:rsidRPr="00B95D5F" w:rsidRDefault="00C55AA3" w:rsidP="006E4077">
            <w:pPr>
              <w:spacing w:after="227"/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  <w:t xml:space="preserve">Na vodi, regatni odbor će </w:t>
            </w:r>
            <w:r w:rsidR="006E4077"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  <w:t xml:space="preserve">natjecateljima davati </w:t>
            </w:r>
            <w:r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  <w:t xml:space="preserve">obavijesti </w:t>
            </w:r>
            <w:r w:rsidR="006E4077"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  <w:t xml:space="preserve">o događanjima van natjecanja </w:t>
            </w:r>
            <w:r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  <w:t>putem</w:t>
            </w:r>
            <w:r w:rsidR="00055973" w:rsidRPr="00B95D5F"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  <w:t xml:space="preserve"> VHF radi</w:t>
            </w:r>
            <w:r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  <w:t>ja</w:t>
            </w:r>
            <w:r w:rsidR="00055973" w:rsidRPr="00B95D5F"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  <w:t>Kanal će biti naveden u UZJ</w:t>
            </w:r>
            <w:r w:rsidR="00055973" w:rsidRPr="00B95D5F">
              <w:rPr>
                <w:rFonts w:ascii="Times New Roman" w:eastAsia="Times New Roman" w:hAnsi="Times New Roman" w:cs="Times New Roman"/>
                <w:color w:val="3C4043"/>
                <w:highlight w:val="white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3.4</w:t>
            </w:r>
          </w:p>
        </w:tc>
        <w:tc>
          <w:tcPr>
            <w:tcW w:w="8175" w:type="dxa"/>
          </w:tcPr>
          <w:p w:rsidR="001E539F" w:rsidRPr="00B95D5F" w:rsidRDefault="00055973" w:rsidP="002A45EF">
            <w:pPr>
              <w:spacing w:after="227"/>
              <w:rPr>
                <w:rFonts w:ascii="Times New Roman" w:eastAsia="Times New Roman" w:hAnsi="Times New Roman" w:cs="Times New Roman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[DP] </w:t>
            </w:r>
            <w:r w:rsidR="002A45EF" w:rsidRPr="002A45EF">
              <w:rPr>
                <w:rFonts w:ascii="Times New Roman" w:eastAsia="Times New Roman" w:hAnsi="Times New Roman" w:cs="Times New Roman"/>
                <w:lang w:val="hr-HR"/>
              </w:rPr>
              <w:t>[Dok se natječe] ili [Od prvog signala upozorenja sve do kraja posljednjeg natjecanja tog dana], osim u slučaju nužde, jedrilica ne smije javljati podatke glasom ili drugim načinom i ne smije primati podatke glasom ili drugim načinom ako nisu raspoloživi svim jedrilicama.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4</w:t>
            </w:r>
          </w:p>
        </w:tc>
        <w:tc>
          <w:tcPr>
            <w:tcW w:w="8175" w:type="dxa"/>
          </w:tcPr>
          <w:p w:rsidR="001E539F" w:rsidRPr="00B95D5F" w:rsidRDefault="003776F4" w:rsidP="003776F4">
            <w:pPr>
              <w:keepNext/>
              <w:keepLines/>
              <w:spacing w:after="227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PRAVO SUDJELOVANJA I PRIJAVA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4.1</w:t>
            </w:r>
          </w:p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J1.1(4)*</w:t>
            </w:r>
          </w:p>
        </w:tc>
        <w:tc>
          <w:tcPr>
            <w:tcW w:w="8175" w:type="dxa"/>
          </w:tcPr>
          <w:p w:rsidR="001E539F" w:rsidRPr="00B95D5F" w:rsidRDefault="00877CB2" w:rsidP="00877CB2">
            <w:pPr>
              <w:keepLines/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Regata je otvorena za sve jedrilice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naziv klase ili lista naziva klasa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koje udovoljavaju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zahtjev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i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)&gt;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].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00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Umetnuti klasu ili klase kao i bilo koji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uvijet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prva sudjelovanja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4.2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J1.1(4)*</w:t>
            </w:r>
          </w:p>
          <w:p w:rsidR="001E539F" w:rsidRPr="00B95D5F" w:rsidRDefault="001E539F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8175" w:type="dxa"/>
          </w:tcPr>
          <w:p w:rsidR="001E539F" w:rsidRPr="00B95D5F" w:rsidRDefault="00055973">
            <w:pPr>
              <w:widowControl/>
              <w:spacing w:after="227"/>
              <w:rPr>
                <w:lang w:val="hr-HR"/>
              </w:rPr>
            </w:pPr>
            <w:proofErr w:type="spellStart"/>
            <w:r w:rsidRPr="00B95D5F">
              <w:rPr>
                <w:rFonts w:ascii="Times New Roman" w:eastAsia="Times New Roman" w:hAnsi="Times New Roman" w:cs="Times New Roman"/>
                <w:lang w:val="hr-HR"/>
              </w:rPr>
              <w:t>The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event </w:t>
            </w:r>
            <w:proofErr w:type="spellStart"/>
            <w:r w:rsidRPr="00B95D5F">
              <w:rPr>
                <w:rFonts w:ascii="Times New Roman" w:eastAsia="Times New Roman" w:hAnsi="Times New Roman" w:cs="Times New Roman"/>
                <w:lang w:val="hr-HR"/>
              </w:rPr>
              <w:t>is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B95D5F">
              <w:rPr>
                <w:rFonts w:ascii="Times New Roman" w:eastAsia="Times New Roman" w:hAnsi="Times New Roman" w:cs="Times New Roman"/>
                <w:lang w:val="hr-HR"/>
              </w:rPr>
              <w:t>open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to </w:t>
            </w:r>
            <w:proofErr w:type="spellStart"/>
            <w:r w:rsidRPr="00B95D5F">
              <w:rPr>
                <w:rFonts w:ascii="Times New Roman" w:eastAsia="Times New Roman" w:hAnsi="Times New Roman" w:cs="Times New Roman"/>
                <w:lang w:val="hr-HR"/>
              </w:rPr>
              <w:t>all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B95D5F">
              <w:rPr>
                <w:rFonts w:ascii="Times New Roman" w:eastAsia="Times New Roman" w:hAnsi="Times New Roman" w:cs="Times New Roman"/>
                <w:lang w:val="hr-HR"/>
              </w:rPr>
              <w:t>boats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B95D5F">
              <w:rPr>
                <w:rFonts w:ascii="Times New Roman" w:eastAsia="Times New Roman" w:hAnsi="Times New Roman" w:cs="Times New Roman"/>
                <w:lang w:val="hr-HR"/>
              </w:rPr>
              <w:t>with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B95D5F">
              <w:rPr>
                <w:rFonts w:ascii="Times New Roman" w:eastAsia="Times New Roman" w:hAnsi="Times New Roman" w:cs="Times New Roman"/>
                <w:lang w:val="hr-HR"/>
              </w:rPr>
              <w:t>valid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proofErr w:type="spellStart"/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handicap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 xml:space="preserve"> </w:t>
            </w:r>
            <w:proofErr w:type="spellStart"/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or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 xml:space="preserve"> rating system&gt;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B95D5F">
              <w:rPr>
                <w:rFonts w:ascii="Times New Roman" w:eastAsia="Times New Roman" w:hAnsi="Times New Roman" w:cs="Times New Roman"/>
                <w:lang w:val="hr-HR"/>
              </w:rPr>
              <w:t>certificates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B95D5F">
              <w:rPr>
                <w:rFonts w:ascii="Times New Roman" w:eastAsia="Times New Roman" w:hAnsi="Times New Roman" w:cs="Times New Roman"/>
                <w:lang w:val="hr-HR"/>
              </w:rPr>
              <w:t>with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proofErr w:type="spellStart"/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maximum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 xml:space="preserve">, minimum, </w:t>
            </w:r>
            <w:proofErr w:type="spellStart"/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range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B95D5F">
              <w:rPr>
                <w:rFonts w:ascii="Times New Roman" w:eastAsia="Times New Roman" w:hAnsi="Times New Roman" w:cs="Times New Roman"/>
                <w:lang w:val="hr-HR"/>
              </w:rPr>
              <w:t>handicap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(s).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4.3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J1.1(4)*</w:t>
            </w:r>
          </w:p>
        </w:tc>
        <w:tc>
          <w:tcPr>
            <w:tcW w:w="8175" w:type="dxa"/>
          </w:tcPr>
          <w:p w:rsidR="001E539F" w:rsidRPr="00B95D5F" w:rsidRDefault="00130CAB" w:rsidP="00D84201">
            <w:p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Na jedrilice koje se natječu u 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klasi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primjenjuje se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 xml:space="preserve">sustav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razvrstanja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 xml:space="preserve"> ili izjednačavanja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Umetnuti primijenjeno pravilo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razvrstanja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ili izjednačavanja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Dodati iznimke i dodatne uvjete na primjer težinu posade, vlasnik/kormilar isl..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</w:t>
            </w:r>
            <w:r w:rsidR="00D84201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Ponoviti ukoliko se primjenjuje više od jednog pravila izjednačavanja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4.4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J1.1(4)*</w:t>
            </w:r>
          </w:p>
          <w:p w:rsidR="001E539F" w:rsidRPr="00B95D5F" w:rsidRDefault="001E539F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8175" w:type="dxa"/>
          </w:tcPr>
          <w:p w:rsidR="001E539F" w:rsidRPr="00B95D5F" w:rsidRDefault="008610BF">
            <w:pPr>
              <w:spacing w:after="227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Klase su određene kako slijedi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:</w:t>
            </w:r>
          </w:p>
          <w:tbl>
            <w:tblPr>
              <w:tblW w:w="7020" w:type="dxa"/>
              <w:tblInd w:w="345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550"/>
              <w:gridCol w:w="2735"/>
              <w:gridCol w:w="2735"/>
            </w:tblGrid>
            <w:tr w:rsidR="001E539F" w:rsidRPr="00B95D5F"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39F" w:rsidRPr="00B95D5F" w:rsidRDefault="00055973" w:rsidP="00F533B8">
                  <w:pPr>
                    <w:rPr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color w:val="0000FF"/>
                      <w:lang w:val="hr-HR"/>
                    </w:rPr>
                    <w:t>&lt;</w:t>
                  </w:r>
                  <w:r w:rsidR="00F533B8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klasa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 xml:space="preserve"> 1</w:t>
                  </w:r>
                  <w:r w:rsidRPr="00B95D5F">
                    <w:rPr>
                      <w:rFonts w:ascii="Times New Roman" w:eastAsia="Times New Roman" w:hAnsi="Times New Roman" w:cs="Times New Roman"/>
                      <w:color w:val="0000FF"/>
                      <w:lang w:val="hr-HR"/>
                    </w:rPr>
                    <w:t>&gt;</w:t>
                  </w:r>
                </w:p>
              </w:tc>
              <w:tc>
                <w:tcPr>
                  <w:tcW w:w="27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39F" w:rsidRPr="00B95D5F" w:rsidRDefault="00055973" w:rsidP="008610BF">
                  <w:pPr>
                    <w:rPr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color w:val="0000FF"/>
                      <w:lang w:val="hr-HR"/>
                    </w:rPr>
                    <w:t>&lt;</w:t>
                  </w:r>
                  <w:r w:rsidR="00F533B8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klasa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 xml:space="preserve"> </w:t>
                  </w:r>
                  <w:r w:rsidR="00F533B8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ili</w:t>
                  </w:r>
                  <w:r w:rsidR="008610B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 xml:space="preserve"> izjednačavanje ili pravilo </w:t>
                  </w:r>
                  <w:proofErr w:type="spellStart"/>
                  <w:r w:rsidR="008610B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razvrstanja</w:t>
                  </w:r>
                  <w:proofErr w:type="spellEnd"/>
                  <w:r w:rsidRPr="00B95D5F">
                    <w:rPr>
                      <w:rFonts w:ascii="Times New Roman" w:eastAsia="Times New Roman" w:hAnsi="Times New Roman" w:cs="Times New Roman"/>
                      <w:color w:val="0000FF"/>
                      <w:lang w:val="hr-HR"/>
                    </w:rPr>
                    <w:t>&gt;</w:t>
                  </w:r>
                </w:p>
              </w:tc>
              <w:tc>
                <w:tcPr>
                  <w:tcW w:w="27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39F" w:rsidRPr="00B95D5F" w:rsidRDefault="00055973" w:rsidP="008610BF">
                  <w:pPr>
                    <w:rPr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color w:val="0000FF"/>
                      <w:lang w:val="hr-HR"/>
                    </w:rPr>
                    <w:t>&lt;</w:t>
                  </w:r>
                  <w:r w:rsidR="008610B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 xml:space="preserve">obuhvat </w:t>
                  </w:r>
                  <w:proofErr w:type="spellStart"/>
                  <w:r w:rsidR="008610B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razvrstanja</w:t>
                  </w:r>
                  <w:proofErr w:type="spellEnd"/>
                  <w:r w:rsidRPr="00B95D5F">
                    <w:rPr>
                      <w:rFonts w:ascii="Times New Roman" w:eastAsia="Times New Roman" w:hAnsi="Times New Roman" w:cs="Times New Roman"/>
                      <w:color w:val="0000FF"/>
                      <w:lang w:val="hr-HR"/>
                    </w:rPr>
                    <w:t>&gt;</w:t>
                  </w:r>
                </w:p>
              </w:tc>
            </w:tr>
            <w:tr w:rsidR="001E539F" w:rsidRPr="00B95D5F"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39F" w:rsidRPr="00B95D5F" w:rsidRDefault="00055973" w:rsidP="00F533B8">
                  <w:pPr>
                    <w:rPr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color w:val="0000FF"/>
                      <w:lang w:val="hr-HR"/>
                    </w:rPr>
                    <w:t>&lt;</w:t>
                  </w:r>
                  <w:r w:rsidR="00F533B8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klasa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 xml:space="preserve"> 2</w:t>
                  </w:r>
                  <w:r w:rsidRPr="00B95D5F">
                    <w:rPr>
                      <w:rFonts w:ascii="Times New Roman" w:eastAsia="Times New Roman" w:hAnsi="Times New Roman" w:cs="Times New Roman"/>
                      <w:color w:val="0000FF"/>
                      <w:lang w:val="hr-HR"/>
                    </w:rPr>
                    <w:t>&gt;</w:t>
                  </w:r>
                </w:p>
              </w:tc>
              <w:tc>
                <w:tcPr>
                  <w:tcW w:w="27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39F" w:rsidRPr="00B95D5F" w:rsidRDefault="008610BF">
                  <w:pPr>
                    <w:rPr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color w:val="0000FF"/>
                      <w:lang w:val="hr-HR"/>
                    </w:rPr>
                    <w:t>&lt;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klasa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 xml:space="preserve">ili izjednačavanje ili pravilo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razvrstanja</w:t>
                  </w:r>
                  <w:proofErr w:type="spellEnd"/>
                  <w:r w:rsidRPr="00B95D5F">
                    <w:rPr>
                      <w:rFonts w:ascii="Times New Roman" w:eastAsia="Times New Roman" w:hAnsi="Times New Roman" w:cs="Times New Roman"/>
                      <w:color w:val="0000FF"/>
                      <w:lang w:val="hr-HR"/>
                    </w:rPr>
                    <w:t>&gt;</w:t>
                  </w:r>
                </w:p>
              </w:tc>
              <w:tc>
                <w:tcPr>
                  <w:tcW w:w="27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39F" w:rsidRPr="00B95D5F" w:rsidRDefault="008610BF">
                  <w:pPr>
                    <w:rPr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color w:val="0000FF"/>
                      <w:lang w:val="hr-HR"/>
                    </w:rPr>
                    <w:t>&lt;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 xml:space="preserve">obuhvat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razvrstanja</w:t>
                  </w:r>
                  <w:proofErr w:type="spellEnd"/>
                  <w:r w:rsidRPr="00B95D5F">
                    <w:rPr>
                      <w:rFonts w:ascii="Times New Roman" w:eastAsia="Times New Roman" w:hAnsi="Times New Roman" w:cs="Times New Roman"/>
                      <w:color w:val="0000FF"/>
                      <w:lang w:val="hr-HR"/>
                    </w:rPr>
                    <w:t>&gt;</w:t>
                  </w:r>
                </w:p>
              </w:tc>
            </w:tr>
          </w:tbl>
          <w:p w:rsidR="001E539F" w:rsidRPr="00B95D5F" w:rsidRDefault="00F533B8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Na primjer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:</w:t>
            </w:r>
          </w:p>
          <w:p w:rsidR="001E539F" w:rsidRPr="00B95D5F" w:rsidRDefault="00055973" w:rsidP="00F533B8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             </w:t>
            </w:r>
            <w:r w:rsidR="00F533B8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Klasa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1;    </w:t>
            </w:r>
            <w:r w:rsidR="000B3988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                 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IRC;                      </w:t>
            </w:r>
            <w:r w:rsidR="000B3988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           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 0.950-1.025.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4.5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J1.1(5)*</w:t>
            </w:r>
          </w:p>
        </w:tc>
        <w:tc>
          <w:tcPr>
            <w:tcW w:w="8175" w:type="dxa"/>
          </w:tcPr>
          <w:p w:rsidR="001E539F" w:rsidRPr="00B95D5F" w:rsidRDefault="00DD503F" w:rsidP="00DD503F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Jedrilice s pravom sudjelovanja mogu se prijaviti popunjavanjem i podnošenjem upisnog obrasca zajedao s uplatom zahtijevane pristojbe na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&lt;adres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a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do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&lt;dat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um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Unijeti adresu i zaključni datum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4.6</w:t>
            </w:r>
          </w:p>
        </w:tc>
        <w:tc>
          <w:tcPr>
            <w:tcW w:w="8175" w:type="dxa"/>
          </w:tcPr>
          <w:p w:rsidR="001E539F" w:rsidRPr="00B95D5F" w:rsidRDefault="005411DE" w:rsidP="005411DE">
            <w:p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hr-HR"/>
              </w:rPr>
              <w:t>Jedrilice se mogu prijaviti na regatu upisivanjem putem Interneta</w:t>
            </w:r>
            <w:r w:rsidR="00055973" w:rsidRPr="00B95D5F">
              <w:rPr>
                <w:rFonts w:ascii="Times New Roman" w:eastAsia="Times New Roman" w:hAnsi="Times New Roman" w:cs="Times New Roman"/>
                <w:highlight w:val="white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color w:val="0000FF"/>
                <w:highlight w:val="white"/>
                <w:lang w:val="hr-HR"/>
              </w:rPr>
              <w:t>&lt;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highlight w:val="white"/>
                <w:lang w:val="hr-HR"/>
              </w:rPr>
              <w:t>URL</w:t>
            </w:r>
            <w:r w:rsidR="00055973" w:rsidRPr="00B95D5F">
              <w:rPr>
                <w:rFonts w:ascii="Times New Roman" w:eastAsia="Times New Roman" w:hAnsi="Times New Roman" w:cs="Times New Roman"/>
                <w:color w:val="0000FF"/>
                <w:highlight w:val="white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highlight w:val="white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4.7</w:t>
            </w:r>
          </w:p>
        </w:tc>
        <w:tc>
          <w:tcPr>
            <w:tcW w:w="8175" w:type="dxa"/>
          </w:tcPr>
          <w:p w:rsidR="001E539F" w:rsidRPr="00B95D5F" w:rsidRDefault="005411DE" w:rsidP="005411DE">
            <w:pPr>
              <w:widowControl/>
              <w:spacing w:after="227"/>
              <w:rPr>
                <w:rFonts w:ascii="Times New Roman" w:eastAsia="Times New Roman" w:hAnsi="Times New Roman" w:cs="Times New Roman"/>
                <w:highlight w:val="white"/>
                <w:lang w:val="hr-HR"/>
              </w:rPr>
            </w:pPr>
            <w:r w:rsidRPr="005411DE">
              <w:rPr>
                <w:rFonts w:ascii="Times New Roman" w:eastAsia="Times New Roman" w:hAnsi="Times New Roman" w:cs="Times New Roman"/>
                <w:highlight w:val="white"/>
                <w:lang w:val="hr-HR"/>
              </w:rPr>
              <w:t>Jedrilica se sma</w:t>
            </w:r>
            <w:r>
              <w:rPr>
                <w:rFonts w:ascii="Times New Roman" w:eastAsia="Times New Roman" w:hAnsi="Times New Roman" w:cs="Times New Roman"/>
                <w:highlight w:val="white"/>
                <w:lang w:val="hr-HR"/>
              </w:rPr>
              <w:t xml:space="preserve">tra </w:t>
            </w:r>
            <w:r w:rsidRPr="005411DE">
              <w:rPr>
                <w:rFonts w:ascii="Times New Roman" w:eastAsia="Times New Roman" w:hAnsi="Times New Roman" w:cs="Times New Roman"/>
                <w:highlight w:val="white"/>
                <w:lang w:val="hr-HR"/>
              </w:rPr>
              <w:t>prijav</w:t>
            </w:r>
            <w:r>
              <w:rPr>
                <w:rFonts w:ascii="Times New Roman" w:eastAsia="Times New Roman" w:hAnsi="Times New Roman" w:cs="Times New Roman"/>
                <w:highlight w:val="white"/>
                <w:lang w:val="hr-HR"/>
              </w:rPr>
              <w:t>ljenom na regatu kada ispuni sve zahtjeve upisa i plati sve pristojbe.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4.8</w:t>
            </w:r>
          </w:p>
        </w:tc>
        <w:tc>
          <w:tcPr>
            <w:tcW w:w="8175" w:type="dxa"/>
          </w:tcPr>
          <w:p w:rsidR="001E539F" w:rsidRPr="00B95D5F" w:rsidRDefault="005411DE" w:rsidP="005411DE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Kasne prijave se prihvaćaju pod slijedećim uvjetima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: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203D27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uvjeti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 </w:t>
            </w:r>
            <w:r w:rsidR="00203D27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Umetnuti uvjete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4.9</w:t>
            </w:r>
          </w:p>
        </w:tc>
        <w:tc>
          <w:tcPr>
            <w:tcW w:w="8175" w:type="dxa"/>
          </w:tcPr>
          <w:p w:rsidR="001E539F" w:rsidRPr="00B95D5F" w:rsidRDefault="00C809E4" w:rsidP="00353429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Slijedeća ograničenja u pogledu broja jedrilica se primjenjuju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: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203D27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ograničenja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 </w:t>
            </w:r>
            <w:r w:rsidR="00353429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Umetnuti ograničenja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5</w:t>
            </w:r>
          </w:p>
        </w:tc>
        <w:tc>
          <w:tcPr>
            <w:tcW w:w="8175" w:type="dxa"/>
          </w:tcPr>
          <w:p w:rsidR="001E539F" w:rsidRPr="00B95D5F" w:rsidRDefault="002475F9">
            <w:pPr>
              <w:spacing w:after="227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PRISTOJBE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5.1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J1.1(5)*</w:t>
            </w:r>
          </w:p>
        </w:tc>
        <w:tc>
          <w:tcPr>
            <w:tcW w:w="8175" w:type="dxa"/>
          </w:tcPr>
          <w:p w:rsidR="001E539F" w:rsidRPr="00B95D5F" w:rsidRDefault="002475F9">
            <w:pPr>
              <w:spacing w:after="227"/>
              <w:rPr>
                <w:lang w:val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hr-HR"/>
              </w:rPr>
              <w:t>Startnina</w:t>
            </w:r>
            <w:proofErr w:type="spellEnd"/>
            <w:r>
              <w:rPr>
                <w:rFonts w:ascii="Times New Roman" w:eastAsia="Times New Roman" w:hAnsi="Times New Roman" w:cs="Times New Roman"/>
                <w:lang w:val="hr-HR"/>
              </w:rPr>
              <w:t>(e)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uključujući </w:t>
            </w:r>
            <w:r w:rsidR="00055973" w:rsidRPr="00B95D5F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FF"/>
                <w:lang w:val="hr-HR"/>
              </w:rPr>
              <w:t>opis</w:t>
            </w:r>
            <w:r w:rsidR="00055973" w:rsidRPr="00B95D5F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su kako slijedi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: </w:t>
            </w:r>
          </w:p>
          <w:tbl>
            <w:tblPr>
              <w:tblW w:w="6330" w:type="dxa"/>
              <w:tblLook w:val="0000" w:firstRow="0" w:lastRow="0" w:firstColumn="0" w:lastColumn="0" w:noHBand="0" w:noVBand="0"/>
            </w:tblPr>
            <w:tblGrid>
              <w:gridCol w:w="1740"/>
              <w:gridCol w:w="2295"/>
              <w:gridCol w:w="2295"/>
            </w:tblGrid>
            <w:tr w:rsidR="001E539F" w:rsidRPr="00B95D5F">
              <w:tc>
                <w:tcPr>
                  <w:tcW w:w="1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2475F9" w:rsidP="002475F9">
                  <w:pPr>
                    <w:spacing w:after="227"/>
                    <w:jc w:val="center"/>
                    <w:rPr>
                      <w:rFonts w:ascii="Times New Roman" w:eastAsia="Times New Roman" w:hAnsi="Times New Roman" w:cs="Times New Roman"/>
                      <w:lang w:val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hr-HR"/>
                    </w:rPr>
                    <w:t>Klasa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2475F9" w:rsidP="002475F9">
                  <w:pPr>
                    <w:spacing w:after="227"/>
                    <w:jc w:val="center"/>
                    <w:rPr>
                      <w:lang w:val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hr-HR"/>
                    </w:rPr>
                    <w:t>Za ranu prijavu do</w:t>
                  </w:r>
                  <w:r w:rsidR="00055973" w:rsidRPr="00B95D5F">
                    <w:rPr>
                      <w:rFonts w:ascii="Times New Roman" w:eastAsia="Times New Roman" w:hAnsi="Times New Roman" w:cs="Times New Roman"/>
                      <w:color w:val="0000FF"/>
                      <w:lang w:val="hr-HR"/>
                    </w:rPr>
                    <w:t xml:space="preserve"> &lt;</w:t>
                  </w:r>
                  <w:r w:rsidR="00055973"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dat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um</w:t>
                  </w:r>
                  <w:r w:rsidR="00055973" w:rsidRPr="00B95D5F">
                    <w:rPr>
                      <w:rFonts w:ascii="Times New Roman" w:eastAsia="Times New Roman" w:hAnsi="Times New Roman" w:cs="Times New Roman"/>
                      <w:color w:val="0000FF"/>
                      <w:lang w:val="hr-HR"/>
                    </w:rPr>
                    <w:t>&gt;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EE49F4" w:rsidP="00EE49F4">
                  <w:pPr>
                    <w:spacing w:after="227"/>
                    <w:jc w:val="center"/>
                    <w:rPr>
                      <w:rFonts w:ascii="Times New Roman" w:eastAsia="Times New Roman" w:hAnsi="Times New Roman" w:cs="Times New Roman"/>
                      <w:lang w:val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hr-HR"/>
                    </w:rPr>
                    <w:t>Za kasniju prijavu</w:t>
                  </w:r>
                </w:p>
              </w:tc>
            </w:tr>
            <w:tr w:rsidR="001E539F" w:rsidRPr="00B95D5F">
              <w:tc>
                <w:tcPr>
                  <w:tcW w:w="1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055973" w:rsidP="002475F9">
                  <w:pPr>
                    <w:spacing w:after="227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&lt;</w:t>
                  </w:r>
                  <w:r w:rsidR="002475F9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klasa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&gt;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055973" w:rsidP="002475F9">
                  <w:pPr>
                    <w:spacing w:after="227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 xml:space="preserve"> &lt;</w:t>
                  </w:r>
                  <w:r w:rsidR="002475F9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iznos i valuta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&gt;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2475F9">
                  <w:pPr>
                    <w:spacing w:after="227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2475F9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&lt;iznos i valuta&gt;</w:t>
                  </w:r>
                </w:p>
              </w:tc>
            </w:tr>
          </w:tbl>
          <w:p w:rsidR="001E539F" w:rsidRPr="00B95D5F" w:rsidRDefault="00EE49F4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Umetnuti zahtijevane pristojbe.</w:t>
            </w:r>
          </w:p>
          <w:p w:rsidR="001E539F" w:rsidRDefault="000B3988" w:rsidP="000B3988">
            <w:pPr>
              <w:spacing w:after="227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 „opis“ uključiti stavke poput pristojbe za smještaj u marini, prehranu i druga društvena događanja ako je za sve to predviđena jedinstvena pristojba.</w:t>
            </w:r>
            <w:r w:rsidR="00055973" w:rsidRPr="00B95D5F">
              <w:rPr>
                <w:rFonts w:ascii="Times New Roman" w:eastAsia="Times New Roman" w:hAnsi="Times New Roman" w:cs="Times New Roman"/>
                <w:color w:val="FF0000"/>
                <w:lang w:val="hr-HR"/>
              </w:rPr>
              <w:t xml:space="preserve"> </w:t>
            </w:r>
          </w:p>
          <w:p w:rsidR="00A80FBF" w:rsidRPr="00B95D5F" w:rsidRDefault="00A80FBF" w:rsidP="000B3988">
            <w:pPr>
              <w:spacing w:after="227"/>
              <w:rPr>
                <w:lang w:val="hr-HR"/>
              </w:rPr>
            </w:pP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5.2</w:t>
            </w:r>
          </w:p>
        </w:tc>
        <w:tc>
          <w:tcPr>
            <w:tcW w:w="8175" w:type="dxa"/>
          </w:tcPr>
          <w:p w:rsidR="001E539F" w:rsidRPr="00B95D5F" w:rsidRDefault="000B3988">
            <w:pPr>
              <w:spacing w:after="227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Druge pristojbe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: </w:t>
            </w:r>
          </w:p>
          <w:p w:rsidR="001E539F" w:rsidRPr="00B95D5F" w:rsidRDefault="00055973">
            <w:pPr>
              <w:spacing w:after="227"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E032C5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opis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Pr="00B95D5F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 xml:space="preserve"> 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E032C5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iznos i valuta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</w:p>
          <w:p w:rsidR="001E539F" w:rsidRPr="00B95D5F" w:rsidRDefault="00055973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Insert </w:t>
            </w:r>
            <w:proofErr w:type="spellStart"/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optional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</w:t>
            </w:r>
            <w:proofErr w:type="spellStart"/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fees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(for </w:t>
            </w:r>
            <w:proofErr w:type="spellStart"/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example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, for </w:t>
            </w:r>
            <w:proofErr w:type="spellStart"/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social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</w:t>
            </w:r>
            <w:proofErr w:type="spellStart"/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events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).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6</w:t>
            </w:r>
          </w:p>
        </w:tc>
        <w:tc>
          <w:tcPr>
            <w:tcW w:w="8175" w:type="dxa"/>
          </w:tcPr>
          <w:p w:rsidR="001E539F" w:rsidRPr="00B95D5F" w:rsidRDefault="001F3637">
            <w:pPr>
              <w:spacing w:after="227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OGRANIČENJA POSADE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6.1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J1.1(4)</w:t>
            </w:r>
          </w:p>
        </w:tc>
        <w:tc>
          <w:tcPr>
            <w:tcW w:w="8175" w:type="dxa"/>
          </w:tcPr>
          <w:p w:rsidR="001E539F" w:rsidRPr="00B95D5F" w:rsidRDefault="001F3637" w:rsidP="001F3637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Primjenjuju se slijedeća ograničenja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: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zahtjev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i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)&gt;</w:t>
            </w:r>
            <w:r w:rsidR="00055973" w:rsidRPr="00B95D5F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Umetnuti ograničenja 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prinjer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, broj članova posade, njihova težina, starost, ili rod (</w:t>
            </w:r>
            <w:r w:rsidRPr="001F3637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pod uvjetom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usklađenosti s </w:t>
            </w:r>
            <w:r w:rsidRPr="001F3637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primjenjivi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m </w:t>
            </w:r>
            <w:r w:rsidRPr="001F3637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propisi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ma o diskriminaciji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).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6.2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J1.2(4)(a)</w:t>
            </w:r>
          </w:p>
        </w:tc>
        <w:tc>
          <w:tcPr>
            <w:tcW w:w="8175" w:type="dxa"/>
          </w:tcPr>
          <w:p w:rsidR="001E539F" w:rsidRPr="00B95D5F" w:rsidRDefault="00681DA9" w:rsidP="005C6E2E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Primjenjuju se slijedeći zahtjevi kategorizacije jedriličara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vidi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79):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5C6E2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zahtjevi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(</w:t>
            </w:r>
            <w:r w:rsidR="005C6E2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i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)&gt;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 </w:t>
            </w:r>
            <w:r w:rsidR="005C6E2E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Umetnuti zahtjev(e) kategorizacije jedriličara ili ograničenje(a)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  <w:r w:rsidR="005C6E2E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Vidi i primjenjiva pravila klase. Za regate koje aktivno vode liste posada s grupiranjem pojedinih članova posade, vidi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World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Sailing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Sailor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Categorization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Code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,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Regulation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22,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Guidance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Notes for Race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Officials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,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Classes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and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Organising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Authorities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  <w:r w:rsidR="00055973" w:rsidRPr="00B95D5F">
              <w:rPr>
                <w:rFonts w:ascii="Times New Roman" w:eastAsia="Times New Roman" w:hAnsi="Times New Roman" w:cs="Times New Roman"/>
                <w:color w:val="FF0000"/>
                <w:lang w:val="hr-HR"/>
              </w:rPr>
              <w:t xml:space="preserve">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7</w:t>
            </w:r>
          </w:p>
        </w:tc>
        <w:tc>
          <w:tcPr>
            <w:tcW w:w="8175" w:type="dxa"/>
          </w:tcPr>
          <w:p w:rsidR="001E539F" w:rsidRPr="00B95D5F" w:rsidRDefault="00BE1951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REKLAMIRANJE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7.1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J1.2(5)</w:t>
            </w:r>
          </w:p>
        </w:tc>
        <w:tc>
          <w:tcPr>
            <w:tcW w:w="8175" w:type="dxa"/>
          </w:tcPr>
          <w:p w:rsidR="001E539F" w:rsidRPr="00B95D5F" w:rsidRDefault="00BE1951" w:rsidP="005C6E2E">
            <w:pPr>
              <w:spacing w:after="227"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lang w:val="hr-HR"/>
              </w:rPr>
              <w:t>[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Jedrilice moraju</w:t>
            </w:r>
            <w:r w:rsidR="00E032C5">
              <w:rPr>
                <w:rFonts w:ascii="Times New Roman" w:eastAsia="Times New Roman" w:hAnsi="Times New Roman" w:cs="Times New Roman"/>
                <w:lang w:val="hr-HR"/>
              </w:rPr>
              <w:t xml:space="preserve"> prikazivati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] [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Može se zahtijevati od jedrilica da prikazuju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reklamni materijal odabran i dostavljen od strane organizatora.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5C6E2E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Vidi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 xml:space="preserve"> World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Sailing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Advertising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Code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 xml:space="preserve">. </w:t>
            </w:r>
            <w:r w:rsidR="005C6E2E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Uključi druge prikladne obavijesti vezane uz reklamiranje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7.2 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J1.2(5)</w:t>
            </w:r>
          </w:p>
        </w:tc>
        <w:tc>
          <w:tcPr>
            <w:tcW w:w="8175" w:type="dxa"/>
          </w:tcPr>
          <w:p w:rsidR="001E539F" w:rsidRPr="00B95D5F" w:rsidRDefault="003857A7" w:rsidP="003857A7">
            <w:p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Organizator može isporučiti </w:t>
            </w:r>
            <w:proofErr w:type="spellStart"/>
            <w:r>
              <w:rPr>
                <w:rFonts w:ascii="Times New Roman" w:eastAsia="Times New Roman" w:hAnsi="Times New Roman" w:cs="Times New Roman"/>
                <w:lang w:val="hr-HR"/>
              </w:rPr>
              <w:t>opršnjake</w:t>
            </w:r>
            <w:proofErr w:type="spellEnd"/>
            <w:r w:rsidR="005C6E2E">
              <w:rPr>
                <w:rFonts w:ascii="Times New Roman" w:eastAsia="Times New Roman" w:hAnsi="Times New Roman" w:cs="Times New Roman"/>
                <w:lang w:val="hr-HR"/>
              </w:rPr>
              <w:t xml:space="preserve"> natjecatelji moraju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 nositi kako je određuje </w:t>
            </w:r>
            <w:r w:rsidRPr="003857A7">
              <w:rPr>
                <w:rFonts w:ascii="Times New Roman" w:eastAsia="Times New Roman" w:hAnsi="Times New Roman" w:cs="Times New Roman"/>
                <w:lang w:val="hr-HR"/>
              </w:rPr>
              <w:t xml:space="preserve">World </w:t>
            </w:r>
            <w:proofErr w:type="spellStart"/>
            <w:r w:rsidRPr="003857A7">
              <w:rPr>
                <w:rFonts w:ascii="Times New Roman" w:eastAsia="Times New Roman" w:hAnsi="Times New Roman" w:cs="Times New Roman"/>
                <w:lang w:val="hr-HR"/>
              </w:rPr>
              <w:t>Sailing</w:t>
            </w:r>
            <w:proofErr w:type="spellEnd"/>
            <w:r w:rsidRPr="003857A7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3857A7">
              <w:rPr>
                <w:rFonts w:ascii="Times New Roman" w:eastAsia="Times New Roman" w:hAnsi="Times New Roman" w:cs="Times New Roman"/>
                <w:lang w:val="hr-HR"/>
              </w:rPr>
              <w:t>Advertising</w:t>
            </w:r>
            <w:proofErr w:type="spellEnd"/>
            <w:r w:rsidRPr="003857A7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3857A7">
              <w:rPr>
                <w:rFonts w:ascii="Times New Roman" w:eastAsia="Times New Roman" w:hAnsi="Times New Roman" w:cs="Times New Roman"/>
                <w:lang w:val="hr-HR"/>
              </w:rPr>
              <w:t>Code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5C6E2E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Vidi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World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Sailing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Ad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vertising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Code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i/>
                <w:color w:val="FF3333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8</w:t>
            </w:r>
            <w:r w:rsidRPr="00B95D5F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</w:p>
        </w:tc>
        <w:tc>
          <w:tcPr>
            <w:tcW w:w="8175" w:type="dxa"/>
          </w:tcPr>
          <w:p w:rsidR="001E539F" w:rsidRPr="00B95D5F" w:rsidRDefault="00787780" w:rsidP="00787780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KVALIFIKACIJSKE I KONAČNE SERIJE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8.1</w:t>
            </w:r>
          </w:p>
        </w:tc>
        <w:tc>
          <w:tcPr>
            <w:tcW w:w="8175" w:type="dxa"/>
          </w:tcPr>
          <w:p w:rsidR="001E539F" w:rsidRPr="00B95D5F" w:rsidRDefault="003857A7" w:rsidP="00787780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Regata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se</w:t>
            </w:r>
            <w:r w:rsidR="0078778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sastoji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se može</w:t>
            </w:r>
            <w:r w:rsidR="0078778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sastojati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od kvalifikacijske serije i konačne serije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potrijebiti samo onda kada će klasa biti ili može biti podijeljena u flote koje se </w:t>
            </w:r>
            <w:r w:rsidR="00787780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natječu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u kvalifikacijskim serijama i konačnoj seriji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9</w:t>
            </w:r>
            <w:r w:rsidRPr="00B95D5F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</w:p>
        </w:tc>
        <w:tc>
          <w:tcPr>
            <w:tcW w:w="8175" w:type="dxa"/>
          </w:tcPr>
          <w:p w:rsidR="001E539F" w:rsidRPr="00B95D5F" w:rsidRDefault="00FE1C70" w:rsidP="00FE1C70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RASPORED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9.1</w:t>
            </w:r>
          </w:p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J1.1(5)*</w:t>
            </w:r>
          </w:p>
        </w:tc>
        <w:tc>
          <w:tcPr>
            <w:tcW w:w="8175" w:type="dxa"/>
          </w:tcPr>
          <w:p w:rsidR="001E539F" w:rsidRPr="00B95D5F" w:rsidRDefault="00055973">
            <w:pPr>
              <w:widowControl/>
              <w:spacing w:after="22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Registra</w:t>
            </w:r>
            <w:r w:rsidR="00FE1C7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cija</w:t>
            </w: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: </w:t>
            </w:r>
          </w:p>
          <w:tbl>
            <w:tblPr>
              <w:tblW w:w="5445" w:type="dxa"/>
              <w:tblInd w:w="51" w:type="dxa"/>
              <w:tblLook w:val="0000" w:firstRow="0" w:lastRow="0" w:firstColumn="0" w:lastColumn="0" w:noHBand="0" w:noVBand="0"/>
            </w:tblPr>
            <w:tblGrid>
              <w:gridCol w:w="1800"/>
              <w:gridCol w:w="1844"/>
              <w:gridCol w:w="1801"/>
            </w:tblGrid>
            <w:tr w:rsidR="001E539F" w:rsidRPr="00B95D5F"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FE1C70">
                  <w:pPr>
                    <w:jc w:val="center"/>
                    <w:rPr>
                      <w:rFonts w:ascii="Times New Roman" w:eastAsia="Times New Roman" w:hAnsi="Times New Roman" w:cs="Times New Roman"/>
                      <w:lang w:val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hr-HR"/>
                    </w:rPr>
                    <w:t>Datum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933909" w:rsidP="00933909">
                  <w:pPr>
                    <w:jc w:val="center"/>
                    <w:rPr>
                      <w:rFonts w:ascii="Times New Roman" w:eastAsia="Times New Roman" w:hAnsi="Times New Roman" w:cs="Times New Roman"/>
                      <w:lang w:val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hr-HR"/>
                    </w:rPr>
                    <w:t>Početak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933909">
                  <w:pPr>
                    <w:jc w:val="center"/>
                    <w:rPr>
                      <w:rFonts w:ascii="Times New Roman" w:eastAsia="Times New Roman" w:hAnsi="Times New Roman" w:cs="Times New Roman"/>
                      <w:lang w:val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hr-HR"/>
                    </w:rPr>
                    <w:t>Završetak</w:t>
                  </w:r>
                </w:p>
              </w:tc>
            </w:tr>
            <w:tr w:rsidR="001E539F" w:rsidRPr="00B95D5F"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055973" w:rsidP="0093390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&lt;</w:t>
                  </w:r>
                  <w:r w:rsidR="00933909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d</w:t>
                  </w:r>
                  <w:r w:rsidR="00FE1C70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atum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 xml:space="preserve">&gt;  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055973" w:rsidP="0093390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&lt;</w:t>
                  </w:r>
                  <w:r w:rsidR="00933909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vrijeme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&gt;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05597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&lt;time&gt;</w:t>
                  </w:r>
                </w:p>
              </w:tc>
            </w:tr>
          </w:tbl>
          <w:p w:rsidR="001E539F" w:rsidRPr="00B95D5F" w:rsidRDefault="00933909" w:rsidP="00933909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Umetnuti datum i vremena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9.2</w:t>
            </w:r>
          </w:p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J1.2(1)</w:t>
            </w:r>
          </w:p>
        </w:tc>
        <w:tc>
          <w:tcPr>
            <w:tcW w:w="8175" w:type="dxa"/>
          </w:tcPr>
          <w:p w:rsidR="001E539F" w:rsidRPr="00B95D5F" w:rsidRDefault="00933909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Provjera opreme i premjer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: </w:t>
            </w:r>
          </w:p>
          <w:p w:rsidR="001E539F" w:rsidRPr="00B95D5F" w:rsidRDefault="00055973">
            <w:pPr>
              <w:widowControl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Da</w:t>
            </w:r>
            <w:r w:rsidR="0093390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 i datum</w:t>
            </w: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&lt;da</w:t>
            </w:r>
            <w:r w:rsidR="00933909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n, datum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Pr="00B95D5F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 xml:space="preserve"> </w:t>
            </w:r>
          </w:p>
          <w:p w:rsidR="001E539F" w:rsidRPr="00B95D5F" w:rsidRDefault="00933909">
            <w:pPr>
              <w:widowControl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Od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vrijeme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do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vrijeme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</w:p>
          <w:p w:rsidR="001E539F" w:rsidRPr="00B95D5F" w:rsidRDefault="00933909" w:rsidP="00933909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Umetnuti dan, datum i vremena. Upotrijebiti tablicu kada je prikladno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9.3</w:t>
            </w:r>
          </w:p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J1.1(6)*</w:t>
            </w:r>
          </w:p>
        </w:tc>
        <w:tc>
          <w:tcPr>
            <w:tcW w:w="8175" w:type="dxa"/>
          </w:tcPr>
          <w:p w:rsidR="001E539F" w:rsidRPr="00B95D5F" w:rsidRDefault="00055973">
            <w:pPr>
              <w:widowControl/>
              <w:spacing w:after="22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Dat</w:t>
            </w:r>
            <w:r w:rsidR="003857A7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umi natjecanja</w:t>
            </w: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: </w:t>
            </w:r>
          </w:p>
          <w:tbl>
            <w:tblPr>
              <w:tblW w:w="5641" w:type="dxa"/>
              <w:tblLook w:val="0000" w:firstRow="0" w:lastRow="0" w:firstColumn="0" w:lastColumn="0" w:noHBand="0" w:noVBand="0"/>
            </w:tblPr>
            <w:tblGrid>
              <w:gridCol w:w="1880"/>
              <w:gridCol w:w="1880"/>
              <w:gridCol w:w="1881"/>
            </w:tblGrid>
            <w:tr w:rsidR="001E539F" w:rsidRPr="00B95D5F"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055973" w:rsidP="003857A7">
                  <w:pPr>
                    <w:keepNext/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>Dat</w:t>
                  </w:r>
                  <w:r w:rsidR="003857A7"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>um</w:t>
                  </w:r>
                  <w:r w:rsidRPr="00B95D5F"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 xml:space="preserve">      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055973" w:rsidP="003857A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&lt;</w:t>
                  </w:r>
                  <w:r w:rsidR="003857A7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klasa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 xml:space="preserve">&gt; 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055973" w:rsidP="003857A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&lt;</w:t>
                  </w:r>
                  <w:r w:rsidR="003857A7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klasa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 xml:space="preserve">&gt; </w:t>
                  </w:r>
                </w:p>
              </w:tc>
            </w:tr>
            <w:tr w:rsidR="001E539F" w:rsidRPr="00B95D5F"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055973" w:rsidP="003857A7">
                  <w:pPr>
                    <w:keepNext/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&lt;dat</w:t>
                  </w:r>
                  <w:r w:rsidR="003857A7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um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 xml:space="preserve">&gt;  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A8246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>natjecanje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A8246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>natjecanje</w:t>
                  </w:r>
                </w:p>
              </w:tc>
            </w:tr>
            <w:tr w:rsidR="001E539F" w:rsidRPr="00B95D5F"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3857A7">
                  <w:pPr>
                    <w:keepNext/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&lt;dat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um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&gt;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A8246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>natjecanje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055973" w:rsidP="00A8246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</w:pPr>
                  <w:proofErr w:type="spellStart"/>
                  <w:r w:rsidRPr="00B95D5F"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>reserv</w:t>
                  </w:r>
                  <w:r w:rsidR="00A82460"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>ni</w:t>
                  </w:r>
                  <w:proofErr w:type="spellEnd"/>
                  <w:r w:rsidRPr="00B95D5F"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 xml:space="preserve"> da</w:t>
                  </w:r>
                  <w:r w:rsidR="00A82460"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>n</w:t>
                  </w:r>
                </w:p>
              </w:tc>
            </w:tr>
            <w:tr w:rsidR="001E539F" w:rsidRPr="00B95D5F"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3857A7">
                  <w:pPr>
                    <w:keepNext/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&lt;dat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um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&gt;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055973" w:rsidP="00A8246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</w:pPr>
                  <w:proofErr w:type="spellStart"/>
                  <w:r w:rsidRPr="00B95D5F"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>reserv</w:t>
                  </w:r>
                  <w:r w:rsidR="00A82460"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>ni</w:t>
                  </w:r>
                  <w:proofErr w:type="spellEnd"/>
                  <w:r w:rsidRPr="00B95D5F"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 xml:space="preserve"> da</w:t>
                  </w:r>
                  <w:r w:rsidR="00A82460"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>n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A8246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>natjecanje</w:t>
                  </w:r>
                </w:p>
              </w:tc>
            </w:tr>
            <w:tr w:rsidR="001E539F" w:rsidRPr="00B95D5F"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3857A7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&lt;dat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um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&gt;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A8246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>natjecanje</w:t>
                  </w:r>
                </w:p>
              </w:tc>
              <w:tc>
                <w:tcPr>
                  <w:tcW w:w="1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A8246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>natjecanje</w:t>
                  </w:r>
                </w:p>
              </w:tc>
            </w:tr>
          </w:tbl>
          <w:p w:rsidR="001E539F" w:rsidRPr="00B95D5F" w:rsidRDefault="00524348" w:rsidP="00524348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Dopuniti po potrebi.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Umetnuti datume i klase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Uključiti probno jedrenje ako ga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lastRenderedPageBreak/>
              <w:t>ima. Kada se serija sastoji od kvalifikacijskih serija i konačne serije, treba ih navest.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Rasporedu se može dodati i prilog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9.4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J1.3(5)</w:t>
            </w:r>
          </w:p>
          <w:p w:rsidR="001E539F" w:rsidRPr="00B95D5F" w:rsidRDefault="001E539F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81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539F" w:rsidRPr="00B95D5F" w:rsidRDefault="00524348">
            <w:pPr>
              <w:widowControl/>
              <w:spacing w:after="22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Broj natjecanja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: </w:t>
            </w:r>
          </w:p>
          <w:tbl>
            <w:tblPr>
              <w:tblW w:w="7367" w:type="dxa"/>
              <w:tblInd w:w="148" w:type="dxa"/>
              <w:tblLook w:val="0000" w:firstRow="0" w:lastRow="0" w:firstColumn="0" w:lastColumn="0" w:noHBand="0" w:noVBand="0"/>
            </w:tblPr>
            <w:tblGrid>
              <w:gridCol w:w="1396"/>
              <w:gridCol w:w="1692"/>
              <w:gridCol w:w="2139"/>
              <w:gridCol w:w="2140"/>
            </w:tblGrid>
            <w:tr w:rsidR="001E539F" w:rsidRPr="00B95D5F"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FE1C70" w:rsidP="00FE1C7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>Klasa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FE1C70" w:rsidP="00FE1C7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>Broj</w:t>
                  </w: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FE1C70" w:rsidP="00FE1C7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lang w:val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hr-HR"/>
                    </w:rPr>
                    <w:t>Dnevni predviđeni broj natjecanja</w:t>
                  </w: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FE1C70" w:rsidP="00FE1C7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lang w:val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hr-HR"/>
                    </w:rPr>
                    <w:t>Najveći dnevni broj natjecanja</w:t>
                  </w:r>
                </w:p>
              </w:tc>
            </w:tr>
            <w:tr w:rsidR="001E539F" w:rsidRPr="00B95D5F"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055973" w:rsidP="00FE1C7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&lt;</w:t>
                  </w:r>
                  <w:r w:rsidR="00FE1C70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klasa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&gt;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055973" w:rsidP="00FE1C7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&lt;</w:t>
                  </w:r>
                  <w:r w:rsidR="00FE1C70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broj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&gt;</w:t>
                  </w: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055973" w:rsidP="00FE1C7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&lt;</w:t>
                  </w:r>
                  <w:r w:rsidR="00FE1C70" w:rsidRPr="00FE1C70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broj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&gt;</w:t>
                  </w: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055973" w:rsidP="00FE1C70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&lt;</w:t>
                  </w:r>
                  <w:r w:rsidR="00FE1C70" w:rsidRPr="00FE1C70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broj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&gt;</w:t>
                  </w:r>
                </w:p>
              </w:tc>
            </w:tr>
            <w:tr w:rsidR="001E539F" w:rsidRPr="00B95D5F"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055973" w:rsidP="00FE1C7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&lt;</w:t>
                  </w:r>
                  <w:r w:rsidR="00FE1C70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klasa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&gt;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055973" w:rsidP="00FE1C7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&lt;</w:t>
                  </w:r>
                  <w:r w:rsidR="00FE1C70" w:rsidRPr="00FE1C70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broj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&gt;</w:t>
                  </w: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055973" w:rsidP="00FE1C7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&lt;</w:t>
                  </w:r>
                  <w:r w:rsidR="00FE1C70" w:rsidRPr="00FE1C70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broj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&gt;</w:t>
                  </w: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539F" w:rsidRPr="00B95D5F" w:rsidRDefault="00055973" w:rsidP="00FE1C70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</w:pP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&lt;</w:t>
                  </w:r>
                  <w:r w:rsidR="00FE1C70" w:rsidRPr="00FE1C70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broj</w:t>
                  </w:r>
                  <w:r w:rsidRPr="00B95D5F"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hr-HR"/>
                    </w:rPr>
                    <w:t>&gt;</w:t>
                  </w:r>
                </w:p>
              </w:tc>
            </w:tr>
          </w:tbl>
          <w:p w:rsidR="001E539F" w:rsidRPr="00B95D5F" w:rsidRDefault="00FE1C70" w:rsidP="00FE1C70">
            <w:pPr>
              <w:widowControl/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Umetnuti nazive klasa i brojeve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9.5</w:t>
            </w:r>
          </w:p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J1.1(6)*</w:t>
            </w:r>
          </w:p>
        </w:tc>
        <w:tc>
          <w:tcPr>
            <w:tcW w:w="8175" w:type="dxa"/>
          </w:tcPr>
          <w:p w:rsidR="001E539F" w:rsidRPr="00B95D5F" w:rsidRDefault="006E7D2C" w:rsidP="006E7D2C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Predviđeno vrijeme signala upozorenja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[</w:t>
            </w:r>
            <w:r w:rsidR="0019005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probnog natjecanja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]</w:t>
            </w:r>
            <w:r w:rsidR="0019005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[</w:t>
            </w:r>
            <w:r w:rsidR="0019005D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prvog natjecanja 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svakog dana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]</w:t>
            </w: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je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vrijeme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Umetnuti vrijeme, upotrijebiti tablicu ako je prikladno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9.6</w:t>
            </w:r>
          </w:p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J1.3(7)</w:t>
            </w:r>
          </w:p>
        </w:tc>
        <w:tc>
          <w:tcPr>
            <w:tcW w:w="8175" w:type="dxa"/>
          </w:tcPr>
          <w:p w:rsidR="001E539F" w:rsidRPr="00B95D5F" w:rsidRDefault="006E7D2C" w:rsidP="006E7D2C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Posljednjeg dana predviđenog za natjecanje </w:t>
            </w:r>
            <w:r w:rsidRPr="006E7D2C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ti </w:t>
            </w:r>
            <w:r w:rsidRPr="006E7D2C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jedan signal upozorenja neće se dati nakon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vrijeme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lang w:val="hr-HR"/>
              </w:rPr>
              <w:t xml:space="preserve"> </w:t>
            </w:r>
            <w:r w:rsidRPr="00CC6395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Natjecateljima je od pomoći ovo saznanje prije regate. Umetnuti vrijeme.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10 </w:t>
            </w:r>
          </w:p>
        </w:tc>
        <w:tc>
          <w:tcPr>
            <w:tcW w:w="8175" w:type="dxa"/>
          </w:tcPr>
          <w:p w:rsidR="001E539F" w:rsidRPr="00B95D5F" w:rsidRDefault="00FE1C70" w:rsidP="00FE1C70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PROVJERA OPREME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10.1</w:t>
            </w:r>
            <w:r w:rsidRPr="00B95D5F">
              <w:rPr>
                <w:rFonts w:ascii="Times New Roman" w:eastAsia="Times New Roman" w:hAnsi="Times New Roman" w:cs="Times New Roman"/>
                <w:b/>
                <w:i/>
                <w:color w:val="000000"/>
                <w:lang w:val="hr-HR"/>
              </w:rPr>
              <w:t xml:space="preserve"> </w:t>
            </w:r>
          </w:p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J1.2(1)</w:t>
            </w:r>
          </w:p>
        </w:tc>
        <w:tc>
          <w:tcPr>
            <w:tcW w:w="8175" w:type="dxa"/>
          </w:tcPr>
          <w:p w:rsidR="001E539F" w:rsidRPr="00B95D5F" w:rsidRDefault="00CC6395" w:rsidP="00A734B8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Svaka jedrilica </w:t>
            </w:r>
            <w:r w:rsidR="0019374E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mora pokazati </w:t>
            </w:r>
            <w:r w:rsidRPr="00CC6395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ili potvrditi postojanje </w:t>
            </w:r>
            <w:r w:rsidR="0019374E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valjane svjedodžbe 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[</w:t>
            </w:r>
            <w:r w:rsidR="0019374E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premjera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]</w:t>
            </w:r>
            <w:r w:rsidR="00A734B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[</w:t>
            </w:r>
            <w:proofErr w:type="spellStart"/>
            <w:r w:rsidR="00A734B8" w:rsidRPr="00A734B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razvrstan</w:t>
            </w:r>
            <w:r w:rsidR="00A734B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ja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].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10.2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J1.2(1)</w:t>
            </w:r>
          </w:p>
        </w:tc>
        <w:tc>
          <w:tcPr>
            <w:tcW w:w="8175" w:type="dxa"/>
          </w:tcPr>
          <w:p w:rsidR="001E539F" w:rsidRPr="00B95D5F" w:rsidRDefault="00055973" w:rsidP="00A734B8">
            <w:pPr>
              <w:spacing w:after="227"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[DP] </w:t>
            </w:r>
            <w:r w:rsidR="00A734B8">
              <w:rPr>
                <w:rFonts w:ascii="Times New Roman" w:eastAsia="Times New Roman" w:hAnsi="Times New Roman" w:cs="Times New Roman"/>
                <w:lang w:val="hr-HR"/>
              </w:rPr>
              <w:t>Jedrilice moraju biti na raspolaganju za provjeru opreme od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A734B8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>&lt;</w:t>
            </w:r>
            <w:r w:rsidR="00A734B8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dan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, dat</w:t>
            </w:r>
            <w:r w:rsidR="00A734B8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um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 xml:space="preserve">, </w:t>
            </w:r>
            <w:r w:rsidR="00A734B8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vrijeme</w:t>
            </w:r>
            <w:r w:rsidRPr="00B95D5F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>&gt;.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10.3</w:t>
            </w:r>
          </w:p>
        </w:tc>
        <w:tc>
          <w:tcPr>
            <w:tcW w:w="8175" w:type="dxa"/>
          </w:tcPr>
          <w:p w:rsidR="001E539F" w:rsidRPr="00B95D5F" w:rsidRDefault="00A734B8" w:rsidP="00A734B8">
            <w:pPr>
              <w:spacing w:after="227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Jedrilice mogu biti provjeravane u bilo koje vrijeme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10.4</w:t>
            </w:r>
          </w:p>
        </w:tc>
        <w:tc>
          <w:tcPr>
            <w:tcW w:w="8175" w:type="dxa"/>
          </w:tcPr>
          <w:p w:rsidR="001E539F" w:rsidRPr="00B95D5F" w:rsidRDefault="00A734B8" w:rsidP="006A393B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Slijedeća oprema 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može biti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] [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će biti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provjeravana ili podvrgnuta premjeru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: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&lt;list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a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6A393B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Navesti opremu uz prikladno pozivanje na pravila klase ili pravila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razvrstanja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10.5</w:t>
            </w:r>
          </w:p>
        </w:tc>
        <w:tc>
          <w:tcPr>
            <w:tcW w:w="8175" w:type="dxa"/>
          </w:tcPr>
          <w:p w:rsidR="001E539F" w:rsidRPr="00B95D5F" w:rsidRDefault="00055973" w:rsidP="004F2F76">
            <w:pPr>
              <w:widowControl/>
              <w:spacing w:after="227"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[DP] </w:t>
            </w:r>
            <w:r w:rsidR="00A734B8">
              <w:rPr>
                <w:rFonts w:ascii="Times New Roman" w:eastAsia="Times New Roman" w:hAnsi="Times New Roman" w:cs="Times New Roman"/>
                <w:lang w:val="hr-HR"/>
              </w:rPr>
              <w:t xml:space="preserve">Jedrilice moraju udovoljavati 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>R</w:t>
            </w:r>
            <w:r w:rsidR="006A393B">
              <w:rPr>
                <w:rFonts w:ascii="Times New Roman" w:eastAsia="Times New Roman" w:hAnsi="Times New Roman" w:cs="Times New Roman"/>
                <w:lang w:val="hr-HR"/>
              </w:rPr>
              <w:t>P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78.1</w:t>
            </w: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[</w:t>
            </w:r>
            <w:r w:rsidR="006A393B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kada se zahtijeva provjera</w:t>
            </w:r>
            <w:r w:rsidR="0021699B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svjedodžbe</w:t>
            </w: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]</w:t>
            </w:r>
            <w:r w:rsidR="0021699B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[</w:t>
            </w:r>
            <w:r w:rsidR="0021699B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na</w:t>
            </w: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Pr="00B95D5F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>&lt;</w:t>
            </w:r>
            <w:r w:rsidRPr="0021699B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dat</w:t>
            </w:r>
            <w:r w:rsidR="0021699B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um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(</w:t>
            </w:r>
            <w:r w:rsidR="0021699B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i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 xml:space="preserve">), </w:t>
            </w:r>
            <w:r w:rsidR="0021699B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vrijeme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(</w:t>
            </w:r>
            <w:r w:rsidR="0021699B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vremena), mjesto</w:t>
            </w:r>
            <w:r w:rsidRPr="00B95D5F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>&gt;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].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11 </w:t>
            </w:r>
          </w:p>
        </w:tc>
        <w:tc>
          <w:tcPr>
            <w:tcW w:w="8175" w:type="dxa"/>
          </w:tcPr>
          <w:p w:rsidR="001E539F" w:rsidRPr="00B95D5F" w:rsidRDefault="00FE1C70" w:rsidP="00FE1C70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ODJEĆA I OPREMA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11.1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J1.2(9)</w:t>
            </w:r>
          </w:p>
        </w:tc>
        <w:tc>
          <w:tcPr>
            <w:tcW w:w="8175" w:type="dxa"/>
          </w:tcPr>
          <w:p w:rsidR="001E539F" w:rsidRPr="00B95D5F" w:rsidRDefault="004F2F76" w:rsidP="00A80FBF">
            <w:p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Odjeća i oprema natjecatelja ne smije težiti više od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broj</w:t>
            </w:r>
            <w:r w:rsidR="00055973" w:rsidRPr="00B95D5F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kilogram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kako je određeno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P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50.1(b). 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</w:t>
            </w:r>
            <w:r w:rsidR="00A80FB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potrijebiti kada je promjena ove težine poželjna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  <w:r w:rsidR="00A80FB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Navesti broj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1</w:t>
            </w: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2</w:t>
            </w:r>
            <w:r w:rsidRPr="00B95D5F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</w:p>
        </w:tc>
        <w:tc>
          <w:tcPr>
            <w:tcW w:w="8175" w:type="dxa"/>
          </w:tcPr>
          <w:p w:rsidR="001E539F" w:rsidRPr="00B95D5F" w:rsidRDefault="00FE1C70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REGATA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12.1</w:t>
            </w:r>
          </w:p>
        </w:tc>
        <w:tc>
          <w:tcPr>
            <w:tcW w:w="8175" w:type="dxa"/>
          </w:tcPr>
          <w:p w:rsidR="001E539F" w:rsidRPr="00B95D5F" w:rsidRDefault="00A80FBF" w:rsidP="00A80FBF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Prilog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broj ili slovo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 xml:space="preserve"> </w:t>
            </w:r>
            <w:r w:rsidRPr="00A80FB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OGRE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prikazuje plan mjesta regate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Umetnuti broj ili slovo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12.2</w:t>
            </w:r>
          </w:p>
        </w:tc>
        <w:tc>
          <w:tcPr>
            <w:tcW w:w="8175" w:type="dxa"/>
          </w:tcPr>
          <w:p w:rsidR="001E539F" w:rsidRPr="00B95D5F" w:rsidRDefault="00831CE3" w:rsidP="00831CE3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Prilog</w:t>
            </w: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broj ili slovo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 xml:space="preserve"> </w:t>
            </w:r>
            <w:r w:rsidRPr="00A80FB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OGRE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prikazuje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položaj područja natjecanja.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Umetnuti broj ili slovo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Pr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iložiti označenu kartu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1</w:t>
            </w: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3</w:t>
            </w:r>
          </w:p>
        </w:tc>
        <w:tc>
          <w:tcPr>
            <w:tcW w:w="8175" w:type="dxa"/>
          </w:tcPr>
          <w:p w:rsidR="001E539F" w:rsidRPr="00B95D5F" w:rsidRDefault="00FE1C70" w:rsidP="00FE1C70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KURSOVI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13.1</w:t>
            </w:r>
          </w:p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J1.3(4)</w:t>
            </w:r>
          </w:p>
          <w:p w:rsidR="001E539F" w:rsidRPr="00B95D5F" w:rsidRDefault="001E539F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</w:pPr>
          </w:p>
        </w:tc>
        <w:tc>
          <w:tcPr>
            <w:tcW w:w="8175" w:type="dxa"/>
          </w:tcPr>
          <w:p w:rsidR="001E539F" w:rsidRPr="00831CE3" w:rsidRDefault="00831CE3" w:rsidP="00831CE3">
            <w:pPr>
              <w:pStyle w:val="ListParagraph"/>
              <w:numPr>
                <w:ilvl w:val="0"/>
                <w:numId w:val="2"/>
              </w:num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mogućnost</w:t>
            </w:r>
            <w:r w:rsidR="00055973" w:rsidRPr="00831CE3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: </w:t>
            </w:r>
            <w:r w:rsidR="00055973" w:rsidRPr="00831CE3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opis</w:t>
            </w:r>
            <w:r w:rsidR="00055973" w:rsidRPr="00831CE3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 xml:space="preserve">&gt;  </w:t>
            </w:r>
            <w:r w:rsidR="003E265E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Umetnuti opći opis kursa, uključiti kad je prikladno njegovu duljinu u nautičkim miljama</w:t>
            </w:r>
            <w:r w:rsidR="00055973" w:rsidRPr="00831CE3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  <w:p w:rsidR="001E539F" w:rsidRPr="003E265E" w:rsidRDefault="003E265E" w:rsidP="003E265E">
            <w:pPr>
              <w:pStyle w:val="ListParagraph"/>
              <w:widowControl/>
              <w:numPr>
                <w:ilvl w:val="0"/>
                <w:numId w:val="2"/>
              </w:num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mogućnost</w:t>
            </w:r>
            <w:r w:rsidR="00055973" w:rsidRPr="003E265E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Kurs(ovi) koji se jedri(e) je(su) slijedeći</w:t>
            </w:r>
            <w:r w:rsidR="00055973" w:rsidRPr="003E265E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: </w:t>
            </w:r>
            <w:r w:rsidR="00055973" w:rsidRPr="003E265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opis(i)</w:t>
            </w:r>
            <w:r w:rsidR="00055973" w:rsidRPr="003E265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3E265E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.</w:t>
            </w:r>
            <w:r w:rsidR="00055973" w:rsidRPr="003E265E">
              <w:rPr>
                <w:rFonts w:ascii="Times New Roman" w:eastAsia="Times New Roman" w:hAnsi="Times New Roman" w:cs="Times New Roman"/>
                <w:lang w:val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Opisati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lastRenderedPageBreak/>
              <w:t>kurs detaljno</w:t>
            </w:r>
            <w:r w:rsidR="00055973" w:rsidRPr="003E265E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Uobičajeno je da se ovo nalazi u UZJ ali ako je kurs određen natjecateljima je od pomoći kad je detaljni opis u OGRE naročito za duge pučinske regate</w:t>
            </w:r>
            <w:r w:rsidR="00055973" w:rsidRPr="003E265E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lastRenderedPageBreak/>
              <w:t>13.2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J2.1(4)</w:t>
            </w:r>
          </w:p>
        </w:tc>
        <w:tc>
          <w:tcPr>
            <w:tcW w:w="8175" w:type="dxa"/>
          </w:tcPr>
          <w:p w:rsidR="001E539F" w:rsidRPr="00B95D5F" w:rsidRDefault="003E265E" w:rsidP="002B5220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Oznake koje se mogu upotrijebiti su slijedeće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: </w:t>
            </w:r>
            <w:r w:rsidR="00055973" w:rsidRPr="00B95D5F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>&lt;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list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a ili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 xml:space="preserve"> tabl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ica</w:t>
            </w:r>
            <w:r w:rsidR="00055973" w:rsidRPr="00B95D5F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055973" w:rsidRPr="00B95D5F">
              <w:rPr>
                <w:rFonts w:ascii="Times New Roman" w:eastAsia="Times New Roman" w:hAnsi="Times New Roman" w:cs="Times New Roman"/>
                <w:color w:val="FF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Primjenjivo za duge regate </w:t>
            </w:r>
            <w:r w:rsidR="002B5220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ili za regatu na kojoj se koriste stalne plovidbene oznake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  <w:r w:rsidR="002B5220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Uključiti naziv svake oznake, opis, položaj, ili koordinate, oznaku/broj na nautičkoj karti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kako je prikladno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1</w:t>
            </w: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4</w:t>
            </w:r>
          </w:p>
        </w:tc>
        <w:tc>
          <w:tcPr>
            <w:tcW w:w="8175" w:type="dxa"/>
          </w:tcPr>
          <w:p w:rsidR="001E539F" w:rsidRPr="00B95D5F" w:rsidRDefault="00FE1C70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SUSTAV KAZNI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14.1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J1.3(6)</w:t>
            </w:r>
          </w:p>
        </w:tc>
        <w:tc>
          <w:tcPr>
            <w:tcW w:w="8175" w:type="dxa"/>
          </w:tcPr>
          <w:p w:rsidR="001E539F" w:rsidRPr="00B95D5F" w:rsidRDefault="00055973" w:rsidP="002B5220">
            <w:pPr>
              <w:widowControl/>
              <w:spacing w:after="227"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[</w:t>
            </w:r>
            <w:r w:rsidR="002B522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Primjenjuju se Bodovne kazne, RP 44.3.</w:t>
            </w: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2B522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Kazna je 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2B5220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broj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2B522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bodova.</w:t>
            </w: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] [</w:t>
            </w:r>
            <w:r w:rsidR="002B522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Kazne su kako slijedi</w:t>
            </w: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: 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2B5220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opis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.] </w:t>
            </w:r>
            <w:r w:rsidR="002B5220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Uključiti samo kada se koristi kazna dva okreta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  <w:r w:rsidR="002B5220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Umetnuti broj bodova ili opisati kazne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14.2</w:t>
            </w:r>
          </w:p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J1.3(6)</w:t>
            </w:r>
          </w:p>
        </w:tc>
        <w:tc>
          <w:tcPr>
            <w:tcW w:w="8175" w:type="dxa"/>
          </w:tcPr>
          <w:p w:rsidR="001E539F" w:rsidRPr="00B95D5F" w:rsidRDefault="002B5220" w:rsidP="00E60785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Za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klasu(e)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00"/>
                <w:lang w:val="hr-HR"/>
              </w:rPr>
              <w:t>&lt;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ziv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i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)&gt;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44.1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se mijenja tako da je kazna dva okreta </w:t>
            </w:r>
            <w:r w:rsidR="00E60785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zamijenjena kaznom jednog okreta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  </w:t>
            </w:r>
            <w:r w:rsidR="00E60785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Umetnuti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</w:t>
            </w:r>
            <w:r w:rsidR="00E60785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klasu(e)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14.3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J1.3(8)</w:t>
            </w:r>
          </w:p>
        </w:tc>
        <w:tc>
          <w:tcPr>
            <w:tcW w:w="8175" w:type="dxa"/>
          </w:tcPr>
          <w:p w:rsidR="001E539F" w:rsidRPr="00B95D5F" w:rsidRDefault="00CA7F69" w:rsidP="00CA7F69">
            <w:pPr>
              <w:spacing w:after="227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Namjera je imenovati međunarodni žiri u skladu s RP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70.5.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14.4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J1.3(8)</w:t>
            </w:r>
          </w:p>
        </w:tc>
        <w:tc>
          <w:tcPr>
            <w:tcW w:w="8175" w:type="dxa"/>
          </w:tcPr>
          <w:p w:rsidR="001E539F" w:rsidRPr="00B95D5F" w:rsidRDefault="00CA7F69" w:rsidP="00CA7F69">
            <w:p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Uskraćeno je pravo žalbe na odluke odbora za prosvjede u skladu s 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R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P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70.5[(a)]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[(b)]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[(c)].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Ovo je potrebno navesti samo u slučaju primjene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70.5(a), 70.5(b) or 70.5(c.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1</w:t>
            </w: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5</w:t>
            </w:r>
          </w:p>
        </w:tc>
        <w:tc>
          <w:tcPr>
            <w:tcW w:w="8175" w:type="dxa"/>
          </w:tcPr>
          <w:p w:rsidR="001E539F" w:rsidRPr="00B95D5F" w:rsidRDefault="00172A2D" w:rsidP="00172A2D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BODOVANJE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color w:val="FF000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color w:val="FF0000"/>
                <w:lang w:val="hr-HR"/>
              </w:rPr>
              <w:t>15.1 to 15.5</w:t>
            </w:r>
          </w:p>
        </w:tc>
        <w:tc>
          <w:tcPr>
            <w:tcW w:w="8175" w:type="dxa"/>
          </w:tcPr>
          <w:p w:rsidR="001E539F" w:rsidRPr="00B95D5F" w:rsidRDefault="00172A2D" w:rsidP="00172A2D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Napomena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: R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J1.3(5)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zahtijeva da UZJ uključe opis sustava bodovanja samo kada je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rayličit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od sustava Dodatka A i ako to pomaže natjecateljima da odluče o sudjelovanju na regati.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15.1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J1.3(5)</w:t>
            </w:r>
          </w:p>
        </w:tc>
        <w:tc>
          <w:tcPr>
            <w:tcW w:w="8175" w:type="dxa"/>
          </w:tcPr>
          <w:p w:rsidR="001E539F" w:rsidRPr="00B95D5F" w:rsidRDefault="00CA6F23" w:rsidP="00CA6F23">
            <w:pPr>
              <w:spacing w:after="227"/>
              <w:rPr>
                <w:lang w:val="hr-HR"/>
              </w:rPr>
            </w:pPr>
            <w:r w:rsidRPr="00CA6F23">
              <w:rPr>
                <w:rFonts w:ascii="Times New Roman" w:eastAsia="Times New Roman" w:hAnsi="Times New Roman" w:cs="Times New Roman"/>
                <w:lang w:val="hr-HR"/>
              </w:rPr>
              <w:t>Sustav bodovanja je kako slijedi: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opis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Upotrijebiti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samo u slučaju da je sustav bodovanja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rayličit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od sustava Dodatka A. Opisati sustav ili razlike od sustava Dodatka A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15.2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J1.3(5)</w:t>
            </w:r>
          </w:p>
        </w:tc>
        <w:tc>
          <w:tcPr>
            <w:tcW w:w="8175" w:type="dxa"/>
          </w:tcPr>
          <w:p w:rsidR="001E539F" w:rsidRPr="00B95D5F" w:rsidRDefault="00F966E3" w:rsidP="00CA6F23">
            <w:pPr>
              <w:widowControl/>
              <w:spacing w:after="227"/>
              <w:rPr>
                <w:lang w:val="hr-HR"/>
              </w:rPr>
            </w:pPr>
            <w:r w:rsidRPr="00F966E3">
              <w:rPr>
                <w:rFonts w:ascii="Times New Roman" w:eastAsia="Times New Roman" w:hAnsi="Times New Roman" w:cs="Times New Roman"/>
                <w:lang w:val="hr-HR"/>
              </w:rPr>
              <w:t>P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otrebno je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broj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CA6F23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završenih natjecanja za valjanost serije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 </w:t>
            </w:r>
            <w:r w:rsidR="00CA6F23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Umetnuti broj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color w:val="FF000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color w:val="FF0000"/>
                <w:lang w:val="hr-HR"/>
              </w:rPr>
              <w:t>15.3 to 15.5</w:t>
            </w:r>
          </w:p>
        </w:tc>
        <w:tc>
          <w:tcPr>
            <w:tcW w:w="8175" w:type="dxa"/>
          </w:tcPr>
          <w:p w:rsidR="001E539F" w:rsidRPr="00B95D5F" w:rsidRDefault="00055973" w:rsidP="005F6674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R</w:t>
            </w:r>
            <w:r w:rsidR="004E6D78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A2.1 </w:t>
            </w:r>
            <w:r w:rsidR="004E6D78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omogućuje da se jedno natjecanje isključi iz serije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  <w:r w:rsidR="004E6D78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To se može mijenjati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  <w:r w:rsidR="005F6674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Primjeri su dani u 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15.3 </w:t>
            </w:r>
            <w:r w:rsidR="005F6674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do 15.5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15.3</w:t>
            </w:r>
          </w:p>
        </w:tc>
        <w:tc>
          <w:tcPr>
            <w:tcW w:w="8175" w:type="dxa"/>
          </w:tcPr>
          <w:p w:rsidR="001E539F" w:rsidRPr="00B95D5F" w:rsidRDefault="005F6674" w:rsidP="005F6674">
            <w:pPr>
              <w:spacing w:after="227"/>
              <w:rPr>
                <w:rFonts w:ascii="Times New Roman" w:eastAsia="Times New Roman" w:hAnsi="Times New Roman" w:cs="Times New Roman"/>
                <w:lang w:val="hr-HR"/>
              </w:rPr>
            </w:pPr>
            <w:r w:rsidRPr="005F6674">
              <w:rPr>
                <w:rFonts w:ascii="Times New Roman" w:eastAsia="Times New Roman" w:hAnsi="Times New Roman" w:cs="Times New Roman"/>
                <w:lang w:val="hr-HR"/>
              </w:rPr>
              <w:t>Ukupni bodovi serije jedrilice su zbroj bodova svih natjecanja.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15.4</w:t>
            </w:r>
          </w:p>
        </w:tc>
        <w:tc>
          <w:tcPr>
            <w:tcW w:w="8175" w:type="dxa"/>
          </w:tcPr>
          <w:p w:rsidR="001E539F" w:rsidRPr="00B95D5F" w:rsidRDefault="005F6674" w:rsidP="005F6674">
            <w:pPr>
              <w:spacing w:after="227"/>
              <w:rPr>
                <w:lang w:val="hr-HR"/>
              </w:rPr>
            </w:pPr>
            <w:r w:rsidRPr="005F6674">
              <w:rPr>
                <w:rFonts w:ascii="Times New Roman" w:eastAsia="Times New Roman" w:hAnsi="Times New Roman" w:cs="Times New Roman"/>
                <w:lang w:val="hr-HR"/>
              </w:rPr>
              <w:t>Ukupni bodovi serije jedrilice su zbroj bodova svih natjecanja uz &lt;broj&gt; isključenje(a) njenih najslabijih bodova.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15.5</w:t>
            </w:r>
          </w:p>
        </w:tc>
        <w:tc>
          <w:tcPr>
            <w:tcW w:w="8175" w:type="dxa"/>
          </w:tcPr>
          <w:p w:rsidR="00D75E6E" w:rsidRPr="00D75E6E" w:rsidRDefault="00D75E6E" w:rsidP="00D75E6E">
            <w:pPr>
              <w:widowControl/>
              <w:spacing w:after="22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(a) </w:t>
            </w:r>
            <w:r w:rsidRPr="00D75E6E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Kada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Pr="00D75E6E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je dovršeno manje od </w:t>
            </w:r>
            <w:r w:rsidRPr="00D75E6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&lt;broj&gt;</w:t>
            </w:r>
            <w:r w:rsidRPr="00D75E6E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natjecanja, ukupni bodovi serije jedrilice su zbroj bodova svih njenih natjecanja. </w:t>
            </w:r>
          </w:p>
          <w:p w:rsidR="00D75E6E" w:rsidRPr="00D75E6E" w:rsidRDefault="00D75E6E" w:rsidP="00D75E6E">
            <w:pPr>
              <w:widowControl/>
              <w:spacing w:after="22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(b) </w:t>
            </w:r>
            <w:r w:rsidRPr="00D75E6E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Kada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Pr="00D75E6E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je dovršeno </w:t>
            </w:r>
            <w:r w:rsidRPr="00D75E6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&lt;broj&gt;</w:t>
            </w:r>
            <w:r w:rsidRPr="00D75E6E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do </w:t>
            </w:r>
            <w:r w:rsidRPr="00D75E6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&lt;broj</w:t>
            </w:r>
            <w:r w:rsidRPr="00D75E6E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&gt; natjecanja, ukupni bodovi serije jedrilice su zbroj bodova svih njenih natjecanja uz isključenje njenog najlošijeg bodovanja. </w:t>
            </w:r>
          </w:p>
          <w:p w:rsidR="001E539F" w:rsidRPr="00D75E6E" w:rsidRDefault="00D75E6E" w:rsidP="00D75E6E">
            <w:pPr>
              <w:widowControl/>
              <w:spacing w:after="22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(c) </w:t>
            </w:r>
            <w:r w:rsidRPr="00D75E6E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Kada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Pr="00D75E6E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je dovršeno </w:t>
            </w:r>
            <w:r w:rsidRPr="00D75E6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&lt;broj&gt;</w:t>
            </w:r>
            <w:r w:rsidRPr="00D75E6E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ili više natjecanja, ukupni bodovi serije jedrilice su zbroj bodova svih njenih natjecanja uz isključenje dva njena najlošija bodovanja.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15.6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J1.3(5)</w:t>
            </w:r>
          </w:p>
        </w:tc>
        <w:tc>
          <w:tcPr>
            <w:tcW w:w="8175" w:type="dxa"/>
          </w:tcPr>
          <w:p w:rsidR="001E539F" w:rsidRPr="00B95D5F" w:rsidRDefault="007D413E" w:rsidP="007D413E">
            <w:p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Primjenjuje se RP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A5.3. </w:t>
            </w:r>
            <w:r w:rsidR="00055973" w:rsidRPr="00B95D5F">
              <w:rPr>
                <w:rFonts w:ascii="Times New Roman" w:eastAsia="Times New Roman" w:hAnsi="Times New Roman" w:cs="Times New Roman"/>
                <w:color w:val="FF0000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potrijebiti samo za serije u  kojima broj startova može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lastRenderedPageBreak/>
              <w:t>znatno varirati.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lang w:val="hr-HR"/>
              </w:rPr>
              <w:t xml:space="preserve">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lastRenderedPageBreak/>
              <w:t>1</w:t>
            </w: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6</w:t>
            </w:r>
          </w:p>
        </w:tc>
        <w:tc>
          <w:tcPr>
            <w:tcW w:w="8175" w:type="dxa"/>
          </w:tcPr>
          <w:p w:rsidR="001E539F" w:rsidRPr="00B95D5F" w:rsidRDefault="007D413E" w:rsidP="007D413E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PLOVILA OSOBA PODRŠKE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16.1</w:t>
            </w:r>
          </w:p>
        </w:tc>
        <w:tc>
          <w:tcPr>
            <w:tcW w:w="8175" w:type="dxa"/>
          </w:tcPr>
          <w:p w:rsidR="001E539F" w:rsidRPr="00B95D5F" w:rsidRDefault="00055973" w:rsidP="007D413E">
            <w:pPr>
              <w:widowControl/>
              <w:spacing w:after="227"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[DP] </w:t>
            </w:r>
            <w:r w:rsidR="007D413E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Plovila osoba podrške moraju biti označena s 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7D413E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opis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 </w:t>
            </w:r>
            <w:r w:rsidR="007D413E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Unesite oznake za identifikaciju. Na međunarodnim regatama preporuča se upotreba nacionalnih slovnih oznaka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17</w:t>
            </w:r>
          </w:p>
        </w:tc>
        <w:tc>
          <w:tcPr>
            <w:tcW w:w="8175" w:type="dxa"/>
          </w:tcPr>
          <w:p w:rsidR="001E539F" w:rsidRPr="00B95D5F" w:rsidRDefault="00D646F4" w:rsidP="00D646F4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UNAJMLJENE ILI POSUĐENE JEDRILICE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color w:val="434343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color w:val="434343"/>
                <w:lang w:val="hr-HR"/>
              </w:rPr>
              <w:t>17.1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J1.3(9)</w:t>
            </w:r>
          </w:p>
        </w:tc>
        <w:tc>
          <w:tcPr>
            <w:tcW w:w="8175" w:type="dxa"/>
          </w:tcPr>
          <w:p w:rsidR="001E539F" w:rsidRPr="00B95D5F" w:rsidRDefault="00D646F4" w:rsidP="00171EC6">
            <w:pPr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Unajmljene ili posuđene jedrilice mogu nositi nacionalna slova i broj na jedru u kršenju pravila njihove klase, pod uvjetom da je regatni odbor odobrio njihovu identifikaciju na jedru prije prvog natjecanja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171EC6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Vidi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R</w:t>
            </w:r>
            <w:r w:rsidR="00171EC6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G3.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1</w:t>
            </w: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8</w:t>
            </w:r>
          </w:p>
        </w:tc>
        <w:tc>
          <w:tcPr>
            <w:tcW w:w="8175" w:type="dxa"/>
          </w:tcPr>
          <w:p w:rsidR="001E539F" w:rsidRPr="00B95D5F" w:rsidRDefault="003B360A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3B360A">
              <w:rPr>
                <w:rFonts w:ascii="Times New Roman" w:eastAsia="Times New Roman" w:hAnsi="Times New Roman" w:cs="Times New Roman"/>
                <w:b/>
                <w:lang w:val="hr-HR"/>
              </w:rPr>
              <w:t>VEZ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18.1</w:t>
            </w:r>
            <w:r w:rsidRPr="00B95D5F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</w:p>
        </w:tc>
        <w:tc>
          <w:tcPr>
            <w:tcW w:w="8175" w:type="dxa"/>
          </w:tcPr>
          <w:p w:rsidR="001E539F" w:rsidRPr="00B95D5F" w:rsidRDefault="00055973">
            <w:pPr>
              <w:widowControl/>
              <w:spacing w:after="227"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[DP] </w:t>
            </w:r>
            <w:r w:rsidR="003B360A" w:rsidRPr="003B360A">
              <w:rPr>
                <w:rFonts w:ascii="Times New Roman" w:eastAsia="Times New Roman" w:hAnsi="Times New Roman" w:cs="Times New Roman"/>
                <w:lang w:val="hr-HR"/>
              </w:rPr>
              <w:t>Jedrilice moraju biti na dodijeljenim im mjestima dok su na(u) [</w:t>
            </w:r>
            <w:proofErr w:type="spellStart"/>
            <w:r w:rsidR="003B360A" w:rsidRPr="003B360A">
              <w:rPr>
                <w:rFonts w:ascii="Times New Roman" w:eastAsia="Times New Roman" w:hAnsi="Times New Roman" w:cs="Times New Roman"/>
                <w:lang w:val="hr-HR"/>
              </w:rPr>
              <w:t>parkralištu</w:t>
            </w:r>
            <w:proofErr w:type="spellEnd"/>
            <w:r w:rsidR="003B360A" w:rsidRPr="003B360A">
              <w:rPr>
                <w:rFonts w:ascii="Times New Roman" w:eastAsia="Times New Roman" w:hAnsi="Times New Roman" w:cs="Times New Roman"/>
                <w:lang w:val="hr-HR"/>
              </w:rPr>
              <w:t>]</w:t>
            </w:r>
            <w:r w:rsidR="003B360A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3B360A" w:rsidRPr="003B360A">
              <w:rPr>
                <w:rFonts w:ascii="Times New Roman" w:eastAsia="Times New Roman" w:hAnsi="Times New Roman" w:cs="Times New Roman"/>
                <w:lang w:val="hr-HR"/>
              </w:rPr>
              <w:t>[luci]</w:t>
            </w: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1</w:t>
            </w: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9</w:t>
            </w:r>
          </w:p>
        </w:tc>
        <w:tc>
          <w:tcPr>
            <w:tcW w:w="8175" w:type="dxa"/>
          </w:tcPr>
          <w:p w:rsidR="001E539F" w:rsidRPr="00B95D5F" w:rsidRDefault="00547DE3" w:rsidP="00547DE3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OGRANIČENJE </w:t>
            </w:r>
            <w:r w:rsidRPr="00547DE3">
              <w:rPr>
                <w:rFonts w:ascii="Times New Roman" w:eastAsia="Times New Roman" w:hAnsi="Times New Roman" w:cs="Times New Roman"/>
                <w:b/>
                <w:lang w:val="hr-HR"/>
              </w:rPr>
              <w:t>IZVLAČENJ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A</w:t>
            </w:r>
            <w:r w:rsidRPr="00547DE3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JEDRILICA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19.1</w:t>
            </w:r>
            <w:r w:rsidRPr="00B95D5F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</w:p>
        </w:tc>
        <w:tc>
          <w:tcPr>
            <w:tcW w:w="8175" w:type="dxa"/>
          </w:tcPr>
          <w:p w:rsidR="001E539F" w:rsidRPr="00B95D5F" w:rsidRDefault="00055973" w:rsidP="003B360A">
            <w:pPr>
              <w:widowControl/>
              <w:spacing w:after="227"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[DP] </w:t>
            </w:r>
            <w:r w:rsidR="00547DE3" w:rsidRPr="00547DE3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Jedrilice se ne smiju izvlačiti za vrijeme regate osim u slučaju ranije pismene dozvole regatnog odbora uz poštivanje uvjeta sadržanih u njoj.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B95D5F">
              <w:rPr>
                <w:rFonts w:ascii="Times New Roman" w:eastAsia="Times New Roman" w:hAnsi="Times New Roman" w:cs="Times New Roman"/>
                <w:i/>
                <w:lang w:val="hr-HR"/>
              </w:rPr>
              <w:t xml:space="preserve"> </w:t>
            </w:r>
            <w:r w:rsidR="00547DE3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Zamijeniti regatni odbor tehničkim odborom ako je </w:t>
            </w:r>
            <w:r w:rsidR="003B360A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prikladno.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20</w:t>
            </w:r>
            <w:r w:rsidRPr="00B95D5F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</w:p>
        </w:tc>
        <w:tc>
          <w:tcPr>
            <w:tcW w:w="8175" w:type="dxa"/>
          </w:tcPr>
          <w:p w:rsidR="001E539F" w:rsidRPr="00B95D5F" w:rsidRDefault="003A40FF" w:rsidP="003A40FF">
            <w:pPr>
              <w:widowControl/>
              <w:spacing w:after="227"/>
              <w:rPr>
                <w:lang w:val="hr-HR"/>
              </w:rPr>
            </w:pPr>
            <w:r w:rsidRPr="003A40FF">
              <w:rPr>
                <w:rFonts w:ascii="Times New Roman" w:eastAsia="Times New Roman" w:hAnsi="Times New Roman" w:cs="Times New Roman"/>
                <w:b/>
                <w:lang w:val="hr-HR"/>
              </w:rPr>
              <w:t>RONILAČKA OPREMA I PLASTIČNI BAZENI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20.1</w:t>
            </w:r>
          </w:p>
        </w:tc>
        <w:tc>
          <w:tcPr>
            <w:tcW w:w="8175" w:type="dxa"/>
          </w:tcPr>
          <w:p w:rsidR="001E539F" w:rsidRPr="00B95D5F" w:rsidRDefault="00782890">
            <w:pPr>
              <w:widowControl/>
              <w:spacing w:after="227"/>
              <w:rPr>
                <w:lang w:val="hr-HR"/>
              </w:rPr>
            </w:pPr>
            <w:r w:rsidRPr="00782890">
              <w:rPr>
                <w:rFonts w:ascii="Times New Roman" w:eastAsia="Times New Roman" w:hAnsi="Times New Roman" w:cs="Times New Roman"/>
                <w:lang w:val="hr-HR"/>
              </w:rPr>
              <w:t>Uređaji za podvodno disanje i plastični bazeni ili njima slično ne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782890">
              <w:rPr>
                <w:rFonts w:ascii="Times New Roman" w:eastAsia="Times New Roman" w:hAnsi="Times New Roman" w:cs="Times New Roman"/>
                <w:lang w:val="hr-HR"/>
              </w:rPr>
              <w:t>smiju se koristiti oko jedrilica s kobilicom od signala pripreme prvog natjecanja sve do kraja posljednjeg natjecanja regate.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547DE3" w:rsidRPr="00782890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Prilagoditi trajanje zabrane prema potrebi.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20.2 </w:t>
            </w:r>
          </w:p>
        </w:tc>
        <w:tc>
          <w:tcPr>
            <w:tcW w:w="8175" w:type="dxa"/>
          </w:tcPr>
          <w:p w:rsidR="001E539F" w:rsidRPr="00B95D5F" w:rsidRDefault="00782890" w:rsidP="00782890">
            <w:pPr>
              <w:spacing w:after="227"/>
              <w:rPr>
                <w:lang w:val="hr-HR"/>
              </w:rPr>
            </w:pPr>
            <w:r w:rsidRPr="00782890">
              <w:rPr>
                <w:rFonts w:ascii="Times New Roman" w:eastAsia="Times New Roman" w:hAnsi="Times New Roman" w:cs="Times New Roman"/>
                <w:lang w:val="hr-HR"/>
              </w:rPr>
              <w:t xml:space="preserve">Jedrilice s kobilicom se [za vrijeme regate][od </w:t>
            </w:r>
            <w:r w:rsidRPr="00782890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 xml:space="preserve">&lt;datum&gt; &lt;vrijeme&gt; </w:t>
            </w:r>
            <w:r w:rsidRPr="00782890">
              <w:rPr>
                <w:rFonts w:ascii="Times New Roman" w:eastAsia="Times New Roman" w:hAnsi="Times New Roman" w:cs="Times New Roman"/>
                <w:lang w:val="hr-HR"/>
              </w:rPr>
              <w:t xml:space="preserve">do </w:t>
            </w:r>
            <w:r w:rsidRPr="00782890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&lt;datum&gt;&lt;vrijeme&gt;</w:t>
            </w:r>
            <w:r w:rsidRPr="00782890">
              <w:rPr>
                <w:rFonts w:ascii="Times New Roman" w:eastAsia="Times New Roman" w:hAnsi="Times New Roman" w:cs="Times New Roman"/>
                <w:lang w:val="hr-HR"/>
              </w:rPr>
              <w:t xml:space="preserve">] ne smiju čistiti ispod vodne linije nikakvim </w:t>
            </w:r>
            <w:proofErr w:type="spellStart"/>
            <w:r w:rsidRPr="00782890">
              <w:rPr>
                <w:rFonts w:ascii="Times New Roman" w:eastAsia="Times New Roman" w:hAnsi="Times New Roman" w:cs="Times New Roman"/>
                <w:lang w:val="hr-HR"/>
              </w:rPr>
              <w:t>načinom.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Keelboats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shall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not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be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cleaned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below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the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waterline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by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any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means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[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during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the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event][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from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&lt;date, time&gt;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until</w:t>
            </w:r>
            <w:proofErr w:type="spellEnd"/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&lt;date&gt;&lt;time&gt;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].  </w:t>
            </w:r>
            <w:r w:rsidRPr="00782890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Prilagoditi trajanje zabrane prema potrebi.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21</w:t>
            </w:r>
          </w:p>
        </w:tc>
        <w:tc>
          <w:tcPr>
            <w:tcW w:w="8175" w:type="dxa"/>
          </w:tcPr>
          <w:p w:rsidR="001E539F" w:rsidRPr="00B95D5F" w:rsidRDefault="00B95D5F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ZAŠTITA PODATAKA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color w:val="434343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color w:val="434343"/>
                <w:lang w:val="hr-HR"/>
              </w:rPr>
              <w:t>21.1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J1.2(10)</w:t>
            </w:r>
          </w:p>
        </w:tc>
        <w:tc>
          <w:tcPr>
            <w:tcW w:w="8175" w:type="dxa"/>
          </w:tcPr>
          <w:p w:rsidR="001E539F" w:rsidRPr="00B95D5F" w:rsidRDefault="00055973" w:rsidP="003A40FF">
            <w:pPr>
              <w:spacing w:after="227"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>&lt;</w:t>
            </w:r>
            <w:proofErr w:type="spellStart"/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r</w:t>
            </w:r>
            <w:r w:rsidR="003A40F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zahtjev</w:t>
            </w:r>
            <w:proofErr w:type="spellEnd"/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(</w:t>
            </w:r>
            <w:r w:rsidR="003A40F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i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)</w:t>
            </w:r>
            <w:r w:rsidRPr="00B95D5F">
              <w:rPr>
                <w:rFonts w:ascii="Times New Roman" w:eastAsia="Times New Roman" w:hAnsi="Times New Roman" w:cs="Times New Roman"/>
                <w:color w:val="0000FF"/>
                <w:lang w:val="hr-HR"/>
              </w:rPr>
              <w:t>&gt;</w:t>
            </w:r>
            <w:r w:rsidRPr="00B95D5F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3A40FF" w:rsidRPr="003A40F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Navesti </w:t>
            </w:r>
            <w:r w:rsidR="003A40F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bilo koje zahtijevane podatke neophodne za </w:t>
            </w:r>
            <w:r w:rsidR="003A40FF" w:rsidRPr="003A40F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usklađenost s propisima o zaštiti podataka </w:t>
            </w:r>
            <w:r w:rsidR="003A40F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koji se primjenjuju na mjestu odvijanja regate</w:t>
            </w: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B95D5F">
            <w:pPr>
              <w:widowControl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2</w:t>
            </w: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2</w:t>
            </w:r>
          </w:p>
        </w:tc>
        <w:tc>
          <w:tcPr>
            <w:tcW w:w="8175" w:type="dxa"/>
          </w:tcPr>
          <w:p w:rsidR="001E539F" w:rsidRPr="00B95D5F" w:rsidRDefault="00B95D5F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IZJAVA O RIZIKU</w:t>
            </w: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22.1 </w:t>
            </w:r>
          </w:p>
        </w:tc>
        <w:tc>
          <w:tcPr>
            <w:tcW w:w="8175" w:type="dxa"/>
          </w:tcPr>
          <w:p w:rsidR="001E539F" w:rsidRPr="00B95D5F" w:rsidRDefault="002315C0" w:rsidP="00C06A0F">
            <w:pPr>
              <w:widowControl/>
              <w:spacing w:after="227"/>
              <w:rPr>
                <w:lang w:val="hr-HR"/>
              </w:rPr>
            </w:pPr>
            <w:r w:rsidRPr="002315C0">
              <w:rPr>
                <w:rFonts w:ascii="Times New Roman" w:eastAsia="Times New Roman" w:hAnsi="Times New Roman" w:cs="Times New Roman"/>
                <w:lang w:val="hr-HR"/>
              </w:rPr>
              <w:t xml:space="preserve">P 3 glasi: „Isključiva je odgovornost jedrilice odlučiti sudjelovati u jedrenju ili nastaviti natjecanje.“ Sudjelujući u ovoj regati svaki natjecatelj se slaže i priznaje da je jedrenje potencijalno opasna aktivnost sa sebi svojstvenim rizicima. Ti rizici uključuju jaki vjetar i uzburkanu vodu, nagle promjene vremenskih uvjeta, otkaz ili lom opreme, pogreške u manevriranju, nedovoljno </w:t>
            </w:r>
            <w:proofErr w:type="spellStart"/>
            <w:r w:rsidRPr="002315C0">
              <w:rPr>
                <w:rFonts w:ascii="Times New Roman" w:eastAsia="Times New Roman" w:hAnsi="Times New Roman" w:cs="Times New Roman"/>
                <w:lang w:val="hr-HR"/>
              </w:rPr>
              <w:t>pomoračko</w:t>
            </w:r>
            <w:proofErr w:type="spellEnd"/>
            <w:r w:rsidRPr="002315C0">
              <w:rPr>
                <w:rFonts w:ascii="Times New Roman" w:eastAsia="Times New Roman" w:hAnsi="Times New Roman" w:cs="Times New Roman"/>
                <w:lang w:val="hr-HR"/>
              </w:rPr>
              <w:t xml:space="preserve"> znanje drugih učesnika, gubitak ravnoteže na nestabilnoj podlozi i umor što dovodi do povećanja rizika ozljeđivanja. </w:t>
            </w:r>
            <w:r w:rsidRPr="00D1322F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Sportskom jedrenju svojstven </w:t>
            </w:r>
            <w:r w:rsidR="00D1322F" w:rsidRPr="00D1322F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je </w:t>
            </w:r>
            <w:r w:rsidRPr="00D1322F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stalni rizik povrede, teške ozljede ili pogibije, </w:t>
            </w:r>
            <w:proofErr w:type="spellStart"/>
            <w:r w:rsidRPr="00D1322F">
              <w:rPr>
                <w:rFonts w:ascii="Times New Roman" w:eastAsia="Times New Roman" w:hAnsi="Times New Roman" w:cs="Times New Roman"/>
                <w:b/>
                <w:lang w:val="hr-HR"/>
              </w:rPr>
              <w:t>pothlađenja</w:t>
            </w:r>
            <w:proofErr w:type="spellEnd"/>
            <w:r w:rsidRPr="00D1322F">
              <w:rPr>
                <w:rFonts w:ascii="Times New Roman" w:eastAsia="Times New Roman" w:hAnsi="Times New Roman" w:cs="Times New Roman"/>
                <w:b/>
                <w:lang w:val="hr-HR"/>
              </w:rPr>
              <w:t>, utapanja i drugih zdravstvenih problema poput toplotnog udara, dehidracije isl..</w:t>
            </w:r>
            <w:r w:rsidRPr="002315C0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 </w:t>
            </w:r>
            <w:r w:rsidR="00754928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Nadležnost nad regatom može zahtijevati </w:t>
            </w:r>
            <w:r w:rsidR="00C06A0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drugačiju</w:t>
            </w:r>
            <w:r w:rsidR="00754928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 ili izm</w:t>
            </w:r>
            <w:r w:rsidR="00C06A0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i</w:t>
            </w:r>
            <w:r w:rsidR="00754928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jenj</w:t>
            </w:r>
            <w:r w:rsidR="00C06A0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e</w:t>
            </w:r>
            <w:r w:rsidR="00754928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nu </w:t>
            </w:r>
            <w:r w:rsidR="00C06A0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verziju ove izjave o riziku.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lastRenderedPageBreak/>
              <w:t>2</w:t>
            </w: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3</w:t>
            </w:r>
          </w:p>
        </w:tc>
        <w:tc>
          <w:tcPr>
            <w:tcW w:w="8175" w:type="dxa"/>
          </w:tcPr>
          <w:p w:rsidR="001E539F" w:rsidRPr="00B95D5F" w:rsidRDefault="00B95D5F" w:rsidP="00B95D5F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OSIGURANJE</w:t>
            </w:r>
          </w:p>
        </w:tc>
      </w:tr>
      <w:tr w:rsidR="001E539F" w:rsidRPr="00B95D5F">
        <w:trPr>
          <w:trHeight w:val="1276"/>
        </w:trPr>
        <w:tc>
          <w:tcPr>
            <w:tcW w:w="1455" w:type="dxa"/>
          </w:tcPr>
          <w:p w:rsidR="001E539F" w:rsidRPr="00B95D5F" w:rsidRDefault="00055973">
            <w:pPr>
              <w:widowControl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23.1</w:t>
            </w:r>
            <w:r w:rsidRPr="00B95D5F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</w:p>
        </w:tc>
        <w:tc>
          <w:tcPr>
            <w:tcW w:w="8175" w:type="dxa"/>
          </w:tcPr>
          <w:p w:rsidR="001E539F" w:rsidRPr="00B95D5F" w:rsidRDefault="008C6558" w:rsidP="008C6558">
            <w:pPr>
              <w:widowControl/>
              <w:spacing w:after="227"/>
              <w:rPr>
                <w:lang w:val="hr-HR"/>
              </w:rPr>
            </w:pPr>
            <w:r w:rsidRPr="008C655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Svaka jedrilica koja sudjeluje mora biti osigurana važećom policom osiguranja trećih lica u minimalnom iznosu od </w:t>
            </w:r>
            <w:r w:rsidRPr="008C6558">
              <w:rPr>
                <w:rFonts w:ascii="Times New Roman" w:eastAsia="Times New Roman" w:hAnsi="Times New Roman" w:cs="Times New Roman"/>
                <w:color w:val="0070C0"/>
                <w:lang w:val="hr-HR"/>
              </w:rPr>
              <w:t xml:space="preserve">&lt;iznos i valuta&gt; </w:t>
            </w:r>
            <w:r w:rsidRPr="008C6558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po incidentu.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Umetnite iznos i valutu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24</w:t>
            </w:r>
          </w:p>
        </w:tc>
        <w:tc>
          <w:tcPr>
            <w:tcW w:w="8175" w:type="dxa"/>
          </w:tcPr>
          <w:p w:rsidR="001E539F" w:rsidRPr="00B95D5F" w:rsidRDefault="00B95D5F" w:rsidP="00B95D5F">
            <w:pPr>
              <w:widowControl/>
              <w:spacing w:after="227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NAGRADE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24.1</w:t>
            </w:r>
          </w:p>
          <w:p w:rsidR="001E539F" w:rsidRPr="00B95D5F" w:rsidRDefault="00055973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hr-HR"/>
              </w:rPr>
              <w:t>J1.3(10)</w:t>
            </w:r>
          </w:p>
        </w:tc>
        <w:tc>
          <w:tcPr>
            <w:tcW w:w="8175" w:type="dxa"/>
          </w:tcPr>
          <w:p w:rsidR="001E539F" w:rsidRPr="00B95D5F" w:rsidRDefault="002315C0" w:rsidP="008C6558">
            <w:pPr>
              <w:spacing w:after="227"/>
              <w:rPr>
                <w:lang w:val="hr-HR"/>
              </w:rPr>
            </w:pPr>
            <w:r w:rsidRPr="002315C0">
              <w:rPr>
                <w:rFonts w:ascii="Times New Roman" w:eastAsia="Times New Roman" w:hAnsi="Times New Roman" w:cs="Times New Roman"/>
                <w:lang w:val="hr-HR"/>
              </w:rPr>
              <w:t xml:space="preserve">Nagrade će biti dodijeljene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kao što slijedi: </w:t>
            </w:r>
            <w:r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 w:rsidR="008C6558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pis</w:t>
            </w:r>
            <w:r w:rsidRPr="008C6558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&gt;</w:t>
            </w:r>
            <w:r w:rsidR="00055973" w:rsidRPr="008C6558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  <w:r w:rsidR="008C6558" w:rsidRPr="008C6558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Kada se dodjeljuju prijelazne nagrade navest njihovo ime u potpunosti</w:t>
            </w:r>
            <w:r w:rsidR="008C6558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2</w:t>
            </w: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5</w:t>
            </w:r>
          </w:p>
        </w:tc>
        <w:tc>
          <w:tcPr>
            <w:tcW w:w="8175" w:type="dxa"/>
          </w:tcPr>
          <w:p w:rsidR="001E539F" w:rsidRPr="00B95D5F" w:rsidRDefault="00B95D5F">
            <w:pPr>
              <w:widowControl/>
              <w:spacing w:after="227"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DALJNJE INFORMACIJE</w:t>
            </w:r>
          </w:p>
        </w:tc>
      </w:tr>
      <w:tr w:rsidR="001E539F" w:rsidRPr="00B95D5F">
        <w:tc>
          <w:tcPr>
            <w:tcW w:w="1455" w:type="dxa"/>
          </w:tcPr>
          <w:p w:rsidR="001E539F" w:rsidRPr="00B95D5F" w:rsidRDefault="00055973">
            <w:pPr>
              <w:widowControl/>
              <w:rPr>
                <w:lang w:val="hr-HR"/>
              </w:rPr>
            </w:pPr>
            <w:r w:rsidRPr="00B95D5F">
              <w:rPr>
                <w:rFonts w:ascii="Times New Roman" w:eastAsia="Times New Roman" w:hAnsi="Times New Roman" w:cs="Times New Roman"/>
                <w:b/>
                <w:lang w:val="hr-HR"/>
              </w:rPr>
              <w:t>25.1</w:t>
            </w:r>
            <w:r w:rsidRPr="00B95D5F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</w:p>
        </w:tc>
        <w:tc>
          <w:tcPr>
            <w:tcW w:w="8175" w:type="dxa"/>
          </w:tcPr>
          <w:p w:rsidR="001E539F" w:rsidRPr="00B95D5F" w:rsidRDefault="008C6558" w:rsidP="008C6558">
            <w:pPr>
              <w:widowControl/>
              <w:spacing w:after="227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Za daljnje informacije molimo kontaktirajte</w:t>
            </w:r>
            <w:r w:rsidR="00055973" w:rsidRPr="00B95D5F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opis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0000FF"/>
                <w:lang w:val="hr-HR"/>
              </w:rPr>
              <w:t>&gt;</w:t>
            </w:r>
            <w:r w:rsidR="00055973" w:rsidRPr="00B95D5F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>Umetnuti potrebne podatke za kontakt</w:t>
            </w:r>
            <w:r w:rsidR="00055973" w:rsidRPr="00B95D5F">
              <w:rPr>
                <w:rFonts w:ascii="Times New Roman" w:eastAsia="Times New Roman" w:hAnsi="Times New Roman" w:cs="Times New Roman"/>
                <w:i/>
                <w:color w:val="FF0000"/>
                <w:lang w:val="hr-HR"/>
              </w:rPr>
              <w:t xml:space="preserve">. </w:t>
            </w:r>
          </w:p>
        </w:tc>
      </w:tr>
    </w:tbl>
    <w:p w:rsidR="001E539F" w:rsidRPr="00B95D5F" w:rsidRDefault="001E539F">
      <w:pPr>
        <w:rPr>
          <w:lang w:val="hr-HR"/>
        </w:rPr>
      </w:pPr>
    </w:p>
    <w:sectPr w:rsidR="001E539F" w:rsidRPr="00B95D5F" w:rsidSect="00A80FBF">
      <w:pgSz w:w="11906" w:h="16838"/>
      <w:pgMar w:top="1135" w:right="1137" w:bottom="1134" w:left="1137" w:header="0" w:footer="0" w:gutter="0"/>
      <w:pgNumType w:start="1"/>
      <w:cols w:space="720"/>
      <w:formProt w:val="0"/>
      <w:titlePg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nux Libertine G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44EA6"/>
    <w:multiLevelType w:val="hybridMultilevel"/>
    <w:tmpl w:val="A6C8D90C"/>
    <w:lvl w:ilvl="0" w:tplc="8206A1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66480"/>
    <w:multiLevelType w:val="hybridMultilevel"/>
    <w:tmpl w:val="ED44CF10"/>
    <w:lvl w:ilvl="0" w:tplc="A21CA1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9F"/>
    <w:rsid w:val="00014453"/>
    <w:rsid w:val="00055973"/>
    <w:rsid w:val="000B3988"/>
    <w:rsid w:val="000C04D4"/>
    <w:rsid w:val="00130CAB"/>
    <w:rsid w:val="0016216C"/>
    <w:rsid w:val="00171EC6"/>
    <w:rsid w:val="00172A2D"/>
    <w:rsid w:val="0019005D"/>
    <w:rsid w:val="0019374E"/>
    <w:rsid w:val="001C01D5"/>
    <w:rsid w:val="001E539F"/>
    <w:rsid w:val="001F3637"/>
    <w:rsid w:val="00203D27"/>
    <w:rsid w:val="0021699B"/>
    <w:rsid w:val="002315C0"/>
    <w:rsid w:val="002475F9"/>
    <w:rsid w:val="002A45EF"/>
    <w:rsid w:val="002B5220"/>
    <w:rsid w:val="002F5234"/>
    <w:rsid w:val="00353429"/>
    <w:rsid w:val="00364B2E"/>
    <w:rsid w:val="00364C1F"/>
    <w:rsid w:val="003776F4"/>
    <w:rsid w:val="003857A7"/>
    <w:rsid w:val="003A40FF"/>
    <w:rsid w:val="003B360A"/>
    <w:rsid w:val="003C7553"/>
    <w:rsid w:val="003E265E"/>
    <w:rsid w:val="0044223E"/>
    <w:rsid w:val="004870A2"/>
    <w:rsid w:val="004C07E4"/>
    <w:rsid w:val="004E6D78"/>
    <w:rsid w:val="004F2F76"/>
    <w:rsid w:val="00524348"/>
    <w:rsid w:val="005411DE"/>
    <w:rsid w:val="00547DE3"/>
    <w:rsid w:val="0055432A"/>
    <w:rsid w:val="0056131A"/>
    <w:rsid w:val="0056173F"/>
    <w:rsid w:val="00573460"/>
    <w:rsid w:val="00584A81"/>
    <w:rsid w:val="005C6E2E"/>
    <w:rsid w:val="005D5C6F"/>
    <w:rsid w:val="005F6674"/>
    <w:rsid w:val="00641BF5"/>
    <w:rsid w:val="00681DA9"/>
    <w:rsid w:val="006A393B"/>
    <w:rsid w:val="006E4077"/>
    <w:rsid w:val="006E7D2C"/>
    <w:rsid w:val="00750DAD"/>
    <w:rsid w:val="00754928"/>
    <w:rsid w:val="00782890"/>
    <w:rsid w:val="00787780"/>
    <w:rsid w:val="00795219"/>
    <w:rsid w:val="007D413E"/>
    <w:rsid w:val="008237B2"/>
    <w:rsid w:val="008262A3"/>
    <w:rsid w:val="00831CE3"/>
    <w:rsid w:val="008610BF"/>
    <w:rsid w:val="00877CB2"/>
    <w:rsid w:val="008965F3"/>
    <w:rsid w:val="008A2FC0"/>
    <w:rsid w:val="008B4FA4"/>
    <w:rsid w:val="008C6558"/>
    <w:rsid w:val="00933909"/>
    <w:rsid w:val="00942B81"/>
    <w:rsid w:val="0094327A"/>
    <w:rsid w:val="009C28FC"/>
    <w:rsid w:val="009D2348"/>
    <w:rsid w:val="009F270A"/>
    <w:rsid w:val="00A21D27"/>
    <w:rsid w:val="00A734B8"/>
    <w:rsid w:val="00A80FBF"/>
    <w:rsid w:val="00A82460"/>
    <w:rsid w:val="00AB3A6B"/>
    <w:rsid w:val="00B4550D"/>
    <w:rsid w:val="00B95D5F"/>
    <w:rsid w:val="00BE1951"/>
    <w:rsid w:val="00C06A0F"/>
    <w:rsid w:val="00C3373A"/>
    <w:rsid w:val="00C55AA3"/>
    <w:rsid w:val="00C809E4"/>
    <w:rsid w:val="00C81541"/>
    <w:rsid w:val="00CA6F23"/>
    <w:rsid w:val="00CA7F69"/>
    <w:rsid w:val="00CC6395"/>
    <w:rsid w:val="00D1322F"/>
    <w:rsid w:val="00D40B9D"/>
    <w:rsid w:val="00D62A1F"/>
    <w:rsid w:val="00D646F4"/>
    <w:rsid w:val="00D75E6E"/>
    <w:rsid w:val="00D84201"/>
    <w:rsid w:val="00DD503F"/>
    <w:rsid w:val="00DE00AD"/>
    <w:rsid w:val="00E032C5"/>
    <w:rsid w:val="00E5791B"/>
    <w:rsid w:val="00E60785"/>
    <w:rsid w:val="00EE49F4"/>
    <w:rsid w:val="00F533B8"/>
    <w:rsid w:val="00F5353E"/>
    <w:rsid w:val="00F966E3"/>
    <w:rsid w:val="00F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7ABA1-7922-4D49-94A0-878D6ED9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LO-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character" w:customStyle="1" w:styleId="jlqj4b">
    <w:name w:val="jlqj4b"/>
    <w:basedOn w:val="DefaultParagraphFont"/>
    <w:rsid w:val="005411DE"/>
  </w:style>
  <w:style w:type="paragraph" w:styleId="ListParagraph">
    <w:name w:val="List Paragraph"/>
    <w:basedOn w:val="Normal"/>
    <w:uiPriority w:val="34"/>
    <w:qFormat/>
    <w:rsid w:val="008B4FA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AndrejM</dc:creator>
  <cp:keywords/>
  <dc:description/>
  <cp:lastModifiedBy>Bjelajac Miroslav</cp:lastModifiedBy>
  <cp:revision>2</cp:revision>
  <dcterms:created xsi:type="dcterms:W3CDTF">2021-07-02T10:58:00Z</dcterms:created>
  <dcterms:modified xsi:type="dcterms:W3CDTF">2021-07-02T10:58:00Z</dcterms:modified>
  <dc:language>en-US</dc:language>
</cp:coreProperties>
</file>